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B79" w:rsidRPr="007E3010" w:rsidRDefault="00D03B79" w:rsidP="007E3010">
      <w:pPr>
        <w:pStyle w:val="Default"/>
        <w:jc w:val="center"/>
        <w:rPr>
          <w:rFonts w:ascii="標楷體" w:eastAsia="標楷體" w:hAnsi="標楷體"/>
          <w:bCs/>
          <w:sz w:val="48"/>
          <w:szCs w:val="32"/>
        </w:rPr>
      </w:pPr>
      <w:r w:rsidRPr="007E3010">
        <w:rPr>
          <w:rFonts w:ascii="標楷體" w:eastAsia="標楷體" w:hAnsi="標楷體" w:hint="eastAsia"/>
          <w:bCs/>
          <w:sz w:val="48"/>
          <w:szCs w:val="32"/>
        </w:rPr>
        <w:t>臺北市</w:t>
      </w:r>
      <w:r w:rsidR="007E3010" w:rsidRPr="007E3010">
        <w:rPr>
          <w:rFonts w:ascii="標楷體" w:eastAsia="標楷體" w:hAnsi="標楷體" w:hint="eastAsia"/>
          <w:bCs/>
          <w:sz w:val="48"/>
          <w:szCs w:val="32"/>
        </w:rPr>
        <w:t>泉源實驗</w:t>
      </w:r>
      <w:r w:rsidRPr="007E3010">
        <w:rPr>
          <w:rFonts w:ascii="標楷體" w:eastAsia="標楷體" w:hAnsi="標楷體" w:hint="eastAsia"/>
          <w:bCs/>
          <w:sz w:val="48"/>
          <w:szCs w:val="32"/>
        </w:rPr>
        <w:t>國民</w:t>
      </w:r>
      <w:r w:rsidR="007E3010" w:rsidRPr="007E3010">
        <w:rPr>
          <w:rFonts w:ascii="標楷體" w:eastAsia="標楷體" w:hAnsi="標楷體" w:hint="eastAsia"/>
          <w:bCs/>
          <w:sz w:val="48"/>
          <w:szCs w:val="32"/>
        </w:rPr>
        <w:t>小</w:t>
      </w:r>
      <w:r w:rsidRPr="007E3010">
        <w:rPr>
          <w:rFonts w:ascii="標楷體" w:eastAsia="標楷體" w:hAnsi="標楷體" w:hint="eastAsia"/>
          <w:bCs/>
          <w:sz w:val="48"/>
          <w:szCs w:val="32"/>
        </w:rPr>
        <w:t>學</w:t>
      </w:r>
      <w:r w:rsidRPr="007E3010">
        <w:rPr>
          <w:rFonts w:ascii="標楷體" w:eastAsia="標楷體" w:hAnsi="標楷體"/>
          <w:bCs/>
          <w:sz w:val="48"/>
          <w:szCs w:val="32"/>
        </w:rPr>
        <w:t>10</w:t>
      </w:r>
      <w:r w:rsidR="007E3010" w:rsidRPr="007E3010">
        <w:rPr>
          <w:rFonts w:ascii="標楷體" w:eastAsia="標楷體" w:hAnsi="標楷體" w:hint="eastAsia"/>
          <w:bCs/>
          <w:sz w:val="48"/>
          <w:szCs w:val="32"/>
        </w:rPr>
        <w:t>8</w:t>
      </w:r>
      <w:r w:rsidRPr="007E3010">
        <w:rPr>
          <w:rFonts w:ascii="標楷體" w:eastAsia="標楷體" w:hAnsi="標楷體" w:hint="eastAsia"/>
          <w:bCs/>
          <w:sz w:val="48"/>
          <w:szCs w:val="32"/>
        </w:rPr>
        <w:t>學年度第</w:t>
      </w:r>
      <w:r w:rsidR="00652781">
        <w:rPr>
          <w:rFonts w:ascii="標楷體" w:eastAsia="標楷體" w:hAnsi="標楷體" w:hint="eastAsia"/>
          <w:bCs/>
          <w:sz w:val="48"/>
          <w:szCs w:val="32"/>
        </w:rPr>
        <w:t>二</w:t>
      </w:r>
      <w:r w:rsidRPr="007E3010">
        <w:rPr>
          <w:rFonts w:ascii="標楷體" w:eastAsia="標楷體" w:hAnsi="標楷體" w:hint="eastAsia"/>
          <w:bCs/>
          <w:sz w:val="48"/>
          <w:szCs w:val="32"/>
        </w:rPr>
        <w:t>學期防災演練矩陣式腳本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276"/>
        <w:gridCol w:w="1418"/>
        <w:gridCol w:w="1559"/>
        <w:gridCol w:w="1701"/>
        <w:gridCol w:w="1417"/>
        <w:gridCol w:w="1418"/>
        <w:gridCol w:w="3769"/>
      </w:tblGrid>
      <w:tr w:rsidR="00D03B79" w:rsidRPr="007E3010" w:rsidTr="00AC37BD">
        <w:tc>
          <w:tcPr>
            <w:tcW w:w="846" w:type="dxa"/>
            <w:vMerge w:val="restart"/>
          </w:tcPr>
          <w:p w:rsidR="00D03B79" w:rsidRPr="007E3010" w:rsidRDefault="00D03B79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時間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03B79" w:rsidRPr="007E3010" w:rsidRDefault="00D03B79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狀況內容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781" w:type="dxa"/>
            <w:gridSpan w:val="7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應變作為</w:t>
            </w:r>
          </w:p>
        </w:tc>
        <w:tc>
          <w:tcPr>
            <w:tcW w:w="3769" w:type="dxa"/>
            <w:vMerge w:val="restart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旁白</w:t>
            </w:r>
          </w:p>
        </w:tc>
      </w:tr>
      <w:tr w:rsidR="0055356F" w:rsidRPr="007E3010" w:rsidTr="00AC37BD">
        <w:tc>
          <w:tcPr>
            <w:tcW w:w="846" w:type="dxa"/>
            <w:vMerge/>
          </w:tcPr>
          <w:p w:rsidR="00D03B79" w:rsidRPr="007E3010" w:rsidRDefault="00D03B79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D03B79" w:rsidRPr="007E3010" w:rsidRDefault="00D03B79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指揮官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副指揮官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避難引導組</w:t>
            </w:r>
          </w:p>
        </w:tc>
        <w:tc>
          <w:tcPr>
            <w:tcW w:w="1559" w:type="dxa"/>
            <w:shd w:val="clear" w:color="auto" w:fill="FFCCFF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搶救組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通報組</w:t>
            </w:r>
          </w:p>
        </w:tc>
        <w:tc>
          <w:tcPr>
            <w:tcW w:w="1417" w:type="dxa"/>
            <w:shd w:val="clear" w:color="auto" w:fill="FFCCFF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安全防護組</w:t>
            </w:r>
          </w:p>
        </w:tc>
        <w:tc>
          <w:tcPr>
            <w:tcW w:w="1418" w:type="dxa"/>
          </w:tcPr>
          <w:p w:rsidR="00D03B79" w:rsidRPr="007E3010" w:rsidRDefault="00D03B79" w:rsidP="00AC37B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緊急救護組</w:t>
            </w:r>
          </w:p>
        </w:tc>
        <w:tc>
          <w:tcPr>
            <w:tcW w:w="3769" w:type="dxa"/>
            <w:vMerge/>
          </w:tcPr>
          <w:p w:rsidR="00D03B79" w:rsidRPr="007E3010" w:rsidRDefault="00D03B79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D03B79" w:rsidRPr="007E3010" w:rsidTr="00452F87">
        <w:trPr>
          <w:trHeight w:val="514"/>
        </w:trPr>
        <w:tc>
          <w:tcPr>
            <w:tcW w:w="11619" w:type="dxa"/>
            <w:gridSpan w:val="9"/>
          </w:tcPr>
          <w:p w:rsidR="00D03B79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cs="Calibri"/>
              </w:rPr>
              <w:t>0</w:t>
            </w:r>
            <w:r w:rsidR="00BC107B">
              <w:rPr>
                <w:rFonts w:ascii="標楷體" w:eastAsia="標楷體" w:hAnsi="標楷體" w:cs="Calibri" w:hint="eastAsia"/>
              </w:rPr>
              <w:t>740</w:t>
            </w:r>
            <w:r w:rsidRPr="007E3010">
              <w:rPr>
                <w:rFonts w:ascii="標楷體" w:eastAsia="標楷體" w:hAnsi="標楷體" w:hint="eastAsia"/>
              </w:rPr>
              <w:t>時（演練開始）</w:t>
            </w:r>
            <w:r w:rsidR="00BC107B">
              <w:rPr>
                <w:rFonts w:ascii="標楷體" w:eastAsia="標楷體" w:hAnsi="標楷體" w:cs="Calibri" w:hint="eastAsia"/>
              </w:rPr>
              <w:t>0741</w:t>
            </w:r>
            <w:r w:rsidRPr="007E3010">
              <w:rPr>
                <w:rFonts w:ascii="標楷體" w:eastAsia="標楷體" w:hAnsi="標楷體" w:hint="eastAsia"/>
              </w:rPr>
              <w:t>時地震警報發布</w:t>
            </w:r>
            <w:r w:rsidRPr="007E3010">
              <w:rPr>
                <w:rFonts w:ascii="標楷體" w:eastAsia="標楷體" w:hAnsi="標楷體" w:cs="Calibri"/>
              </w:rPr>
              <w:t>(</w:t>
            </w:r>
            <w:r w:rsidRPr="007E3010">
              <w:rPr>
                <w:rFonts w:ascii="標楷體" w:eastAsia="標楷體" w:hAnsi="標楷體" w:hint="eastAsia"/>
              </w:rPr>
              <w:t>運用中央氣象局地震速報系統發布警報約</w:t>
            </w:r>
            <w:r w:rsidRPr="007E3010">
              <w:rPr>
                <w:rFonts w:ascii="標楷體" w:eastAsia="標楷體" w:hAnsi="標楷體" w:cs="Calibri"/>
              </w:rPr>
              <w:t>10</w:t>
            </w:r>
            <w:r w:rsidRPr="007E3010">
              <w:rPr>
                <w:rFonts w:ascii="標楷體" w:eastAsia="標楷體" w:hAnsi="標楷體" w:hint="eastAsia"/>
              </w:rPr>
              <w:t>秒</w:t>
            </w:r>
            <w:r w:rsidRPr="007E3010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3769" w:type="dxa"/>
          </w:tcPr>
          <w:p w:rsidR="00D03B79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發布防災疏散演練狀況，由於大台北地區山腳斷層發生斷層錯動，產生規模</w:t>
            </w:r>
            <w:r w:rsidRPr="007E3010">
              <w:rPr>
                <w:rFonts w:ascii="標楷體" w:eastAsia="標楷體" w:hAnsi="標楷體" w:cs="Calibri"/>
              </w:rPr>
              <w:t>7</w:t>
            </w:r>
            <w:r w:rsidRPr="007E3010">
              <w:rPr>
                <w:rFonts w:ascii="標楷體" w:eastAsia="標楷體" w:hAnsi="標楷體" w:hint="eastAsia"/>
              </w:rPr>
              <w:t>以上之地震，台北市震度</w:t>
            </w:r>
            <w:r w:rsidRPr="007E3010">
              <w:rPr>
                <w:rFonts w:ascii="標楷體" w:eastAsia="標楷體" w:hAnsi="標楷體" w:cs="Calibri"/>
              </w:rPr>
              <w:t>7</w:t>
            </w:r>
            <w:r w:rsidRPr="007E3010">
              <w:rPr>
                <w:rFonts w:ascii="標楷體" w:eastAsia="標楷體" w:hAnsi="標楷體" w:hint="eastAsia"/>
              </w:rPr>
              <w:t>級，搖晃時間持續</w:t>
            </w:r>
            <w:r w:rsidRPr="007E3010">
              <w:rPr>
                <w:rFonts w:ascii="標楷體" w:eastAsia="標楷體" w:hAnsi="標楷體" w:cs="Calibri"/>
              </w:rPr>
              <w:t>30</w:t>
            </w:r>
            <w:r w:rsidRPr="007E3010">
              <w:rPr>
                <w:rFonts w:ascii="標楷體" w:eastAsia="標楷體" w:hAnsi="標楷體" w:hint="eastAsia"/>
              </w:rPr>
              <w:t>秒，請全校師生於警報發布後，配合避難掩護及疏散。</w:t>
            </w:r>
          </w:p>
        </w:tc>
      </w:tr>
      <w:tr w:rsidR="0055356F" w:rsidRPr="007E3010" w:rsidTr="00AC37BD">
        <w:tc>
          <w:tcPr>
            <w:tcW w:w="846" w:type="dxa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 w:cs="Calibri"/>
              </w:rPr>
            </w:pPr>
            <w:r w:rsidRPr="007E3010">
              <w:rPr>
                <w:rFonts w:ascii="標楷體" w:eastAsia="標楷體" w:hAnsi="標楷體" w:cs="Calibri"/>
              </w:rPr>
              <w:t>0</w:t>
            </w:r>
            <w:r w:rsidR="00BC107B">
              <w:rPr>
                <w:rFonts w:ascii="標楷體" w:eastAsia="標楷體" w:hAnsi="標楷體" w:cs="Calibri" w:hint="eastAsia"/>
              </w:rPr>
              <w:t>7</w:t>
            </w:r>
            <w:r w:rsidRPr="007E3010">
              <w:rPr>
                <w:rFonts w:ascii="標楷體" w:eastAsia="標楷體" w:hAnsi="標楷體" w:cs="Calibri"/>
              </w:rPr>
              <w:t>:</w:t>
            </w:r>
            <w:r w:rsidR="00BC107B">
              <w:rPr>
                <w:rFonts w:ascii="標楷體" w:eastAsia="標楷體" w:hAnsi="標楷體" w:cs="Calibri" w:hint="eastAsia"/>
              </w:rPr>
              <w:t>4</w:t>
            </w:r>
            <w:r w:rsidRPr="007E3010">
              <w:rPr>
                <w:rFonts w:ascii="標楷體" w:eastAsia="標楷體" w:hAnsi="標楷體" w:cs="Calibri"/>
              </w:rPr>
              <w:t xml:space="preserve">1 </w:t>
            </w:r>
          </w:p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 w:cs="Calibri"/>
              </w:rPr>
            </w:pPr>
            <w:r w:rsidRPr="007E3010">
              <w:rPr>
                <w:rFonts w:ascii="標楷體" w:eastAsia="標楷體" w:hAnsi="標楷體" w:cs="Calibri"/>
              </w:rPr>
              <w:t>0</w:t>
            </w:r>
            <w:r w:rsidR="00BC107B">
              <w:rPr>
                <w:rFonts w:ascii="標楷體" w:eastAsia="標楷體" w:hAnsi="標楷體" w:cs="Calibri" w:hint="eastAsia"/>
              </w:rPr>
              <w:t>7</w:t>
            </w:r>
            <w:r w:rsidRPr="007E3010">
              <w:rPr>
                <w:rFonts w:ascii="標楷體" w:eastAsia="標楷體" w:hAnsi="標楷體" w:cs="Calibri"/>
              </w:rPr>
              <w:t>:</w:t>
            </w:r>
            <w:r w:rsidR="00BC107B">
              <w:rPr>
                <w:rFonts w:ascii="標楷體" w:eastAsia="標楷體" w:hAnsi="標楷體" w:cs="Calibri" w:hint="eastAsia"/>
              </w:rPr>
              <w:t>4</w:t>
            </w:r>
            <w:r w:rsidRPr="007E3010">
              <w:rPr>
                <w:rFonts w:ascii="標楷體" w:eastAsia="標楷體" w:hAnsi="標楷體" w:cs="Calibri"/>
              </w:rPr>
              <w:t xml:space="preserve">2 </w:t>
            </w:r>
          </w:p>
        </w:tc>
        <w:tc>
          <w:tcPr>
            <w:tcW w:w="992" w:type="dxa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各班師生在教室上課，突然地震來襲。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就地掩蔽保護頭頸部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就地掩蔽保護頭頸部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就地掩蔽保護頭頸部</w:t>
            </w:r>
          </w:p>
        </w:tc>
        <w:tc>
          <w:tcPr>
            <w:tcW w:w="1559" w:type="dxa"/>
            <w:shd w:val="clear" w:color="auto" w:fill="FFCCFF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就地掩蔽保護頭頸部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就地掩蔽保護頭頸部</w:t>
            </w:r>
          </w:p>
        </w:tc>
        <w:tc>
          <w:tcPr>
            <w:tcW w:w="1417" w:type="dxa"/>
            <w:shd w:val="clear" w:color="auto" w:fill="FFCCFF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就地掩蔽保護頭頸部</w:t>
            </w:r>
          </w:p>
        </w:tc>
        <w:tc>
          <w:tcPr>
            <w:tcW w:w="1418" w:type="dxa"/>
          </w:tcPr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就地掩蔽保護頭頸部</w:t>
            </w:r>
          </w:p>
        </w:tc>
        <w:tc>
          <w:tcPr>
            <w:tcW w:w="3769" w:type="dxa"/>
          </w:tcPr>
          <w:p w:rsidR="0034099D" w:rsidRPr="007E3010" w:rsidRDefault="00D0691A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</w:t>
            </w:r>
            <w:r w:rsidR="0034099D" w:rsidRPr="007E3010">
              <w:rPr>
                <w:rFonts w:ascii="標楷體" w:eastAsia="標楷體" w:hAnsi="標楷體" w:hint="eastAsia"/>
              </w:rPr>
              <w:t>主任（戴安全帽）廣播：</w:t>
            </w:r>
            <w:r w:rsidR="0034099D" w:rsidRPr="007E3010">
              <w:rPr>
                <w:rFonts w:ascii="標楷體" w:eastAsia="標楷體" w:hAnsi="標楷體"/>
              </w:rPr>
              <w:t>1.</w:t>
            </w:r>
            <w:r w:rsidR="0034099D" w:rsidRPr="007E3010">
              <w:rPr>
                <w:rFonts w:ascii="標楷體" w:eastAsia="標楷體" w:hAnsi="標楷體" w:hint="eastAsia"/>
              </w:rPr>
              <w:t>地震！地震！全校師生及同仁請立即就地趴下掩護穩住。</w:t>
            </w:r>
            <w:r w:rsidR="0034099D" w:rsidRPr="007E3010">
              <w:rPr>
                <w:rFonts w:ascii="標楷體" w:eastAsia="標楷體" w:hAnsi="標楷體"/>
              </w:rPr>
              <w:t>2.</w:t>
            </w:r>
            <w:r w:rsidR="0034099D" w:rsidRPr="007E3010">
              <w:rPr>
                <w:rFonts w:ascii="標楷體" w:eastAsia="標楷體" w:hAnsi="標楷體" w:hint="eastAsia"/>
              </w:rPr>
              <w:t>在教室外的人員，請尋求安全空曠處蹲下，並以書包或其他物品保護頭頸，注意個人安全。</w:t>
            </w:r>
          </w:p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cs="Calibri"/>
              </w:rPr>
              <w:t>3.</w:t>
            </w:r>
            <w:r w:rsidRPr="007E3010">
              <w:rPr>
                <w:rFonts w:ascii="標楷體" w:eastAsia="標楷體" w:hAnsi="標楷體" w:hint="eastAsia"/>
              </w:rPr>
              <w:t>導師立即就地避難掩護並請準備好安全帽確定自己的安全後，指導學生確實做出掩護動作。</w:t>
            </w:r>
          </w:p>
          <w:p w:rsidR="0034099D" w:rsidRPr="007E3010" w:rsidRDefault="0034099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※運用校內地震速報系統及廣播系統</w:t>
            </w:r>
          </w:p>
        </w:tc>
      </w:tr>
      <w:tr w:rsidR="0055356F" w:rsidRPr="007E3010" w:rsidTr="00AC37BD">
        <w:tc>
          <w:tcPr>
            <w:tcW w:w="846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 w:cs="Calibri"/>
              </w:rPr>
            </w:pPr>
            <w:r w:rsidRPr="007E3010">
              <w:rPr>
                <w:rFonts w:ascii="標楷體" w:eastAsia="標楷體" w:hAnsi="標楷體" w:cs="Calibri"/>
              </w:rPr>
              <w:t>0</w:t>
            </w:r>
            <w:r w:rsidR="00BC107B">
              <w:rPr>
                <w:rFonts w:ascii="標楷體" w:eastAsia="標楷體" w:hAnsi="標楷體" w:cs="Calibri" w:hint="eastAsia"/>
              </w:rPr>
              <w:t>7</w:t>
            </w:r>
            <w:r w:rsidRPr="007E3010">
              <w:rPr>
                <w:rFonts w:ascii="標楷體" w:eastAsia="標楷體" w:hAnsi="標楷體" w:cs="Calibri"/>
              </w:rPr>
              <w:t>:</w:t>
            </w:r>
            <w:r w:rsidR="00BC107B">
              <w:rPr>
                <w:rFonts w:ascii="標楷體" w:eastAsia="標楷體" w:hAnsi="標楷體" w:cs="Calibri" w:hint="eastAsia"/>
              </w:rPr>
              <w:t>4</w:t>
            </w:r>
            <w:r w:rsidRPr="007E3010">
              <w:rPr>
                <w:rFonts w:ascii="標楷體" w:eastAsia="標楷體" w:hAnsi="標楷體" w:cs="Calibri"/>
              </w:rPr>
              <w:t xml:space="preserve">2 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 w:cs="Calibri"/>
              </w:rPr>
            </w:pPr>
            <w:r w:rsidRPr="007E3010">
              <w:rPr>
                <w:rFonts w:ascii="標楷體" w:eastAsia="標楷體" w:hAnsi="標楷體" w:cs="Calibri"/>
              </w:rPr>
              <w:t>0</w:t>
            </w:r>
            <w:r w:rsidR="00BC107B">
              <w:rPr>
                <w:rFonts w:ascii="標楷體" w:eastAsia="標楷體" w:hAnsi="標楷體" w:cs="Calibri" w:hint="eastAsia"/>
              </w:rPr>
              <w:t>7</w:t>
            </w:r>
            <w:r w:rsidRPr="007E3010">
              <w:rPr>
                <w:rFonts w:ascii="標楷體" w:eastAsia="標楷體" w:hAnsi="標楷體" w:cs="Calibri"/>
              </w:rPr>
              <w:t>:</w:t>
            </w:r>
            <w:r w:rsidR="00BC107B">
              <w:rPr>
                <w:rFonts w:ascii="標楷體" w:eastAsia="標楷體" w:hAnsi="標楷體" w:cs="Calibri" w:hint="eastAsia"/>
              </w:rPr>
              <w:t>4</w:t>
            </w:r>
            <w:r w:rsidRPr="007E3010">
              <w:rPr>
                <w:rFonts w:ascii="標楷體" w:eastAsia="標楷體" w:hAnsi="標楷體" w:cs="Calibri"/>
              </w:rPr>
              <w:t xml:space="preserve">5 </w:t>
            </w:r>
          </w:p>
        </w:tc>
        <w:tc>
          <w:tcPr>
            <w:tcW w:w="992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研判是否疏散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【廣播】因為災情可能擴大，全校疏散。請大家不要慌張，各班離開時順手關閉電</w:t>
            </w:r>
            <w:r w:rsidR="00AC37BD">
              <w:rPr>
                <w:rFonts w:ascii="標楷體" w:eastAsia="標楷體" w:hAnsi="標楷體" w:hint="eastAsia"/>
              </w:rPr>
              <w:t>源。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等候疏散決策</w:t>
            </w:r>
          </w:p>
        </w:tc>
        <w:tc>
          <w:tcPr>
            <w:tcW w:w="1559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等候疏散決策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等候疏散決策</w:t>
            </w:r>
          </w:p>
        </w:tc>
        <w:tc>
          <w:tcPr>
            <w:tcW w:w="1417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等候疏散決策</w:t>
            </w:r>
          </w:p>
        </w:tc>
        <w:tc>
          <w:tcPr>
            <w:tcW w:w="1418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等候疏散決策</w:t>
            </w:r>
          </w:p>
        </w:tc>
        <w:tc>
          <w:tcPr>
            <w:tcW w:w="3769" w:type="dxa"/>
          </w:tcPr>
          <w:p w:rsidR="00F44F6B" w:rsidRPr="00BC107B" w:rsidRDefault="00F44F6B" w:rsidP="00AC37BD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  <w:r w:rsidRPr="007E3010">
              <w:rPr>
                <w:rFonts w:ascii="標楷體" w:eastAsia="標楷體" w:hAnsi="標楷體" w:hint="eastAsia"/>
              </w:rPr>
              <w:t>指揮官決定是否全員疏散，不管是否疏散皆需要廣播。</w:t>
            </w:r>
            <w:r w:rsidRPr="00BC107B">
              <w:rPr>
                <w:rFonts w:ascii="標楷體" w:eastAsia="標楷體" w:hAnsi="標楷體" w:hint="eastAsia"/>
                <w:highlight w:val="yellow"/>
              </w:rPr>
              <w:t>若不需疏散則確認事件結束。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BC107B">
              <w:rPr>
                <w:rFonts w:ascii="標楷體" w:eastAsia="標楷體" w:hAnsi="標楷體" w:hint="eastAsia"/>
                <w:highlight w:val="yellow"/>
              </w:rPr>
              <w:t>由副指揮官進行廣播。</w:t>
            </w:r>
          </w:p>
        </w:tc>
      </w:tr>
      <w:tr w:rsidR="0055356F" w:rsidRPr="007E3010" w:rsidTr="00AC37BD">
        <w:tc>
          <w:tcPr>
            <w:tcW w:w="846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lastRenderedPageBreak/>
              <w:t>0</w:t>
            </w:r>
            <w:r w:rsidR="00BC107B">
              <w:rPr>
                <w:rFonts w:ascii="標楷體" w:eastAsia="標楷體" w:hAnsi="標楷體" w:hint="eastAsia"/>
              </w:rPr>
              <w:t>7</w:t>
            </w:r>
            <w:r w:rsidRPr="007E3010">
              <w:rPr>
                <w:rFonts w:ascii="標楷體" w:eastAsia="標楷體" w:hAnsi="標楷體"/>
              </w:rPr>
              <w:t>:</w:t>
            </w:r>
            <w:r w:rsidR="00BC107B">
              <w:rPr>
                <w:rFonts w:ascii="標楷體" w:eastAsia="標楷體" w:hAnsi="標楷體" w:hint="eastAsia"/>
              </w:rPr>
              <w:t>45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t>0</w:t>
            </w:r>
            <w:r w:rsidR="00716CCE">
              <w:rPr>
                <w:rFonts w:ascii="標楷體" w:eastAsia="標楷體" w:hAnsi="標楷體" w:hint="eastAsia"/>
              </w:rPr>
              <w:t>7</w:t>
            </w:r>
            <w:r w:rsidRPr="007E3010">
              <w:rPr>
                <w:rFonts w:ascii="標楷體" w:eastAsia="標楷體" w:hAnsi="標楷體"/>
              </w:rPr>
              <w:t>:</w:t>
            </w:r>
            <w:r w:rsidR="00716CCE">
              <w:rPr>
                <w:rFonts w:ascii="標楷體" w:eastAsia="標楷體" w:hAnsi="標楷體" w:hint="eastAsia"/>
              </w:rPr>
              <w:t>50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7E3010">
              <w:rPr>
                <w:rFonts w:ascii="標楷體" w:eastAsia="標楷體" w:hAnsi="標楷體" w:hint="eastAsia"/>
              </w:rPr>
              <w:t>主震稍歇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，全校疏散。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穿戴安全帽及防災引導</w:t>
            </w:r>
            <w:r w:rsidR="002374EB">
              <w:rPr>
                <w:rFonts w:ascii="標楷體" w:eastAsia="標楷體" w:hAnsi="標楷體" w:hint="eastAsia"/>
              </w:rPr>
              <w:t>識別證</w:t>
            </w:r>
            <w:r w:rsidRPr="007E3010">
              <w:rPr>
                <w:rFonts w:ascii="標楷體" w:eastAsia="標楷體" w:hAnsi="標楷體" w:hint="eastAsia"/>
              </w:rPr>
              <w:t>後，到指揮中心</w:t>
            </w:r>
            <w:r w:rsidRPr="007E3010">
              <w:rPr>
                <w:rFonts w:ascii="標楷體" w:eastAsia="標楷體" w:hAnsi="標楷體"/>
              </w:rPr>
              <w:t>(</w:t>
            </w:r>
            <w:r w:rsidR="00716CCE">
              <w:rPr>
                <w:rFonts w:ascii="標楷體" w:eastAsia="標楷體" w:hAnsi="標楷體" w:hint="eastAsia"/>
              </w:rPr>
              <w:t>船頭</w:t>
            </w:r>
            <w:r w:rsidRPr="007E3010">
              <w:rPr>
                <w:rFonts w:ascii="標楷體" w:eastAsia="標楷體" w:hAnsi="標楷體"/>
              </w:rPr>
              <w:t>)</w:t>
            </w:r>
            <w:r w:rsidRPr="007E3010">
              <w:rPr>
                <w:rFonts w:ascii="標楷體" w:eastAsia="標楷體" w:hAnsi="標楷體" w:hint="eastAsia"/>
              </w:rPr>
              <w:t>指揮調度。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穿戴安全帽及防災引導</w:t>
            </w:r>
            <w:r w:rsidR="002374EB">
              <w:rPr>
                <w:rFonts w:ascii="標楷體" w:eastAsia="標楷體" w:hAnsi="標楷體" w:hint="eastAsia"/>
              </w:rPr>
              <w:t>識別證</w:t>
            </w:r>
            <w:r w:rsidRPr="007E3010">
              <w:rPr>
                <w:rFonts w:ascii="標楷體" w:eastAsia="標楷體" w:hAnsi="標楷體" w:hint="eastAsia"/>
              </w:rPr>
              <w:t>後，到指揮中心</w:t>
            </w:r>
            <w:r w:rsidRPr="007E3010">
              <w:rPr>
                <w:rFonts w:ascii="標楷體" w:eastAsia="標楷體" w:hAnsi="標楷體"/>
              </w:rPr>
              <w:t>(</w:t>
            </w:r>
            <w:r w:rsidR="00716CCE">
              <w:rPr>
                <w:rFonts w:ascii="標楷體" w:eastAsia="標楷體" w:hAnsi="標楷體" w:hint="eastAsia"/>
              </w:rPr>
              <w:t>船頭</w:t>
            </w:r>
            <w:r w:rsidRPr="007E3010">
              <w:rPr>
                <w:rFonts w:ascii="標楷體" w:eastAsia="標楷體" w:hAnsi="標楷體"/>
              </w:rPr>
              <w:t>)</w:t>
            </w:r>
            <w:r w:rsidRPr="007E3010">
              <w:rPr>
                <w:rFonts w:ascii="標楷體" w:eastAsia="標楷體" w:hAnsi="標楷體" w:hint="eastAsia"/>
              </w:rPr>
              <w:t>協助指揮調度。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【廣播】因應災害發生，各災害應變小組成員請迅速到集合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穿戴安全帽及防災引導</w:t>
            </w:r>
            <w:r w:rsidR="002374EB">
              <w:rPr>
                <w:rFonts w:ascii="標楷體" w:eastAsia="標楷體" w:hAnsi="標楷體" w:hint="eastAsia"/>
              </w:rPr>
              <w:t>識別證</w:t>
            </w:r>
            <w:r w:rsidRPr="007E3010">
              <w:rPr>
                <w:rFonts w:ascii="標楷體" w:eastAsia="標楷體" w:hAnsi="標楷體" w:hint="eastAsia"/>
              </w:rPr>
              <w:t>後，到指揮中心</w:t>
            </w:r>
            <w:r w:rsidRPr="007E3010">
              <w:rPr>
                <w:rFonts w:ascii="標楷體" w:eastAsia="標楷體" w:hAnsi="標楷體"/>
              </w:rPr>
              <w:t>(</w:t>
            </w:r>
            <w:r w:rsidR="00716CCE">
              <w:rPr>
                <w:rFonts w:ascii="標楷體" w:eastAsia="標楷體" w:hAnsi="標楷體" w:hint="eastAsia"/>
              </w:rPr>
              <w:t>船頭</w:t>
            </w:r>
            <w:r w:rsidRPr="007E3010">
              <w:rPr>
                <w:rFonts w:ascii="標楷體" w:eastAsia="標楷體" w:hAnsi="標楷體"/>
              </w:rPr>
              <w:t>)</w:t>
            </w:r>
            <w:r w:rsidRPr="007E3010">
              <w:rPr>
                <w:rFonts w:ascii="標楷體" w:eastAsia="標楷體" w:hAnsi="標楷體" w:hint="eastAsia"/>
              </w:rPr>
              <w:t>集合。</w:t>
            </w:r>
          </w:p>
        </w:tc>
        <w:tc>
          <w:tcPr>
            <w:tcW w:w="1559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穿戴安全帽及防災引導</w:t>
            </w:r>
            <w:r w:rsidR="002374EB">
              <w:rPr>
                <w:rFonts w:ascii="標楷體" w:eastAsia="標楷體" w:hAnsi="標楷體" w:hint="eastAsia"/>
              </w:rPr>
              <w:t>識別證</w:t>
            </w:r>
            <w:r w:rsidRPr="007E3010">
              <w:rPr>
                <w:rFonts w:ascii="標楷體" w:eastAsia="標楷體" w:hAnsi="標楷體" w:hint="eastAsia"/>
              </w:rPr>
              <w:t>後，到指揮中心</w:t>
            </w:r>
            <w:r w:rsidRPr="007E3010">
              <w:rPr>
                <w:rFonts w:ascii="標楷體" w:eastAsia="標楷體" w:hAnsi="標楷體"/>
              </w:rPr>
              <w:t>(</w:t>
            </w:r>
            <w:r w:rsidR="00716CCE">
              <w:rPr>
                <w:rFonts w:ascii="標楷體" w:eastAsia="標楷體" w:hAnsi="標楷體" w:hint="eastAsia"/>
              </w:rPr>
              <w:t>船頭</w:t>
            </w:r>
            <w:r w:rsidRPr="007E3010">
              <w:rPr>
                <w:rFonts w:ascii="標楷體" w:eastAsia="標楷體" w:hAnsi="標楷體"/>
              </w:rPr>
              <w:t>)</w:t>
            </w:r>
            <w:r w:rsidRPr="007E3010">
              <w:rPr>
                <w:rFonts w:ascii="標楷體" w:eastAsia="標楷體" w:hAnsi="標楷體" w:hint="eastAsia"/>
              </w:rPr>
              <w:t>集合。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通報組請到</w:t>
            </w:r>
            <w:r w:rsidR="00716CCE">
              <w:rPr>
                <w:rFonts w:ascii="標楷體" w:eastAsia="標楷體" w:hAnsi="標楷體" w:hint="eastAsia"/>
              </w:rPr>
              <w:t>樹屋前</w:t>
            </w:r>
            <w:r w:rsidRPr="007E3010">
              <w:rPr>
                <w:rFonts w:ascii="標楷體" w:eastAsia="標楷體" w:hAnsi="標楷體" w:hint="eastAsia"/>
              </w:rPr>
              <w:t>設立緊急醫護站。</w:t>
            </w:r>
          </w:p>
        </w:tc>
        <w:tc>
          <w:tcPr>
            <w:tcW w:w="1417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穿戴安全帽及防災引導</w:t>
            </w:r>
            <w:r w:rsidR="002374EB">
              <w:rPr>
                <w:rFonts w:ascii="標楷體" w:eastAsia="標楷體" w:hAnsi="標楷體" w:hint="eastAsia"/>
              </w:rPr>
              <w:t>識別證</w:t>
            </w:r>
            <w:r w:rsidRPr="007E3010">
              <w:rPr>
                <w:rFonts w:ascii="標楷體" w:eastAsia="標楷體" w:hAnsi="標楷體" w:hint="eastAsia"/>
              </w:rPr>
              <w:t>後，到指揮中心</w:t>
            </w:r>
            <w:r w:rsidRPr="007E3010">
              <w:rPr>
                <w:rFonts w:ascii="標楷體" w:eastAsia="標楷體" w:hAnsi="標楷體"/>
              </w:rPr>
              <w:t>(</w:t>
            </w:r>
            <w:r w:rsidR="00716CCE">
              <w:rPr>
                <w:rFonts w:ascii="標楷體" w:eastAsia="標楷體" w:hAnsi="標楷體" w:hint="eastAsia"/>
              </w:rPr>
              <w:t>船頭</w:t>
            </w:r>
            <w:r w:rsidRPr="007E3010">
              <w:rPr>
                <w:rFonts w:ascii="標楷體" w:eastAsia="標楷體" w:hAnsi="標楷體"/>
              </w:rPr>
              <w:t>)</w:t>
            </w:r>
            <w:r w:rsidRPr="007E3010">
              <w:rPr>
                <w:rFonts w:ascii="標楷體" w:eastAsia="標楷體" w:hAnsi="標楷體" w:hint="eastAsia"/>
              </w:rPr>
              <w:t>集合。</w:t>
            </w:r>
          </w:p>
        </w:tc>
        <w:tc>
          <w:tcPr>
            <w:tcW w:w="1418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緊急救護組請到</w:t>
            </w:r>
            <w:r w:rsidR="00716CCE">
              <w:rPr>
                <w:rFonts w:ascii="標楷體" w:eastAsia="標楷體" w:hAnsi="標楷體" w:hint="eastAsia"/>
              </w:rPr>
              <w:t>樹屋前</w:t>
            </w:r>
            <w:r w:rsidRPr="007E3010">
              <w:rPr>
                <w:rFonts w:ascii="標楷體" w:eastAsia="標楷體" w:hAnsi="標楷體" w:hint="eastAsia"/>
              </w:rPr>
              <w:t>設立緊急醫護站。</w:t>
            </w:r>
          </w:p>
        </w:tc>
        <w:tc>
          <w:tcPr>
            <w:tcW w:w="3769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7E3010">
              <w:rPr>
                <w:rFonts w:ascii="標楷體" w:eastAsia="標楷體" w:hAnsi="標楷體" w:hint="eastAsia"/>
              </w:rPr>
              <w:t>主震稍歇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，全校疏散【廣播】因應災害發生，各災害應變小組成員請迅速到集合地點。</w:t>
            </w:r>
          </w:p>
        </w:tc>
      </w:tr>
      <w:tr w:rsidR="0055356F" w:rsidRPr="007E3010" w:rsidTr="00AC37BD">
        <w:tc>
          <w:tcPr>
            <w:tcW w:w="846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7E3010">
              <w:rPr>
                <w:rFonts w:ascii="標楷體" w:eastAsia="標楷體" w:hAnsi="標楷體" w:cs="Calibri"/>
                <w:color w:val="000000"/>
                <w:kern w:val="0"/>
              </w:rPr>
              <w:t>0</w:t>
            </w:r>
            <w:r w:rsidR="00716CCE">
              <w:rPr>
                <w:rFonts w:ascii="標楷體" w:eastAsia="標楷體" w:hAnsi="標楷體" w:cs="Calibri" w:hint="eastAsia"/>
                <w:color w:val="000000"/>
                <w:kern w:val="0"/>
              </w:rPr>
              <w:t>7</w:t>
            </w:r>
            <w:r w:rsidRPr="007E3010">
              <w:rPr>
                <w:rFonts w:ascii="標楷體" w:eastAsia="標楷體" w:hAnsi="標楷體" w:cs="Calibri"/>
                <w:color w:val="000000"/>
                <w:kern w:val="0"/>
              </w:rPr>
              <w:t>:</w:t>
            </w:r>
            <w:r w:rsidR="00716CCE">
              <w:rPr>
                <w:rFonts w:ascii="標楷體" w:eastAsia="標楷體" w:hAnsi="標楷體" w:cs="Calibri" w:hint="eastAsia"/>
                <w:color w:val="000000"/>
                <w:kern w:val="0"/>
              </w:rPr>
              <w:t>50</w:t>
            </w:r>
            <w:r w:rsidRPr="007E3010">
              <w:rPr>
                <w:rFonts w:ascii="標楷體" w:eastAsia="標楷體" w:hAnsi="標楷體" w:cs="Calibri"/>
                <w:color w:val="000000"/>
                <w:kern w:val="0"/>
              </w:rPr>
              <w:t xml:space="preserve"> 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至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 w:cs="Calibri"/>
              </w:rPr>
            </w:pPr>
            <w:r w:rsidRPr="007E3010">
              <w:rPr>
                <w:rFonts w:ascii="標楷體" w:eastAsia="標楷體" w:hAnsi="標楷體" w:cs="Calibri"/>
                <w:color w:val="000000"/>
                <w:kern w:val="0"/>
              </w:rPr>
              <w:t>0</w:t>
            </w:r>
            <w:r w:rsidR="00716CCE">
              <w:rPr>
                <w:rFonts w:ascii="標楷體" w:eastAsia="標楷體" w:hAnsi="標楷體" w:cs="Calibri" w:hint="eastAsia"/>
                <w:color w:val="000000"/>
                <w:kern w:val="0"/>
              </w:rPr>
              <w:t>7</w:t>
            </w:r>
            <w:r w:rsidRPr="007E3010">
              <w:rPr>
                <w:rFonts w:ascii="標楷體" w:eastAsia="標楷體" w:hAnsi="標楷體" w:cs="Calibri"/>
                <w:color w:val="000000"/>
                <w:kern w:val="0"/>
              </w:rPr>
              <w:t>:</w:t>
            </w:r>
            <w:r w:rsidR="00716CCE">
              <w:rPr>
                <w:rFonts w:ascii="標楷體" w:eastAsia="標楷體" w:hAnsi="標楷體" w:cs="Calibri" w:hint="eastAsia"/>
                <w:color w:val="000000"/>
                <w:kern w:val="0"/>
              </w:rPr>
              <w:t>55</w:t>
            </w:r>
          </w:p>
        </w:tc>
        <w:tc>
          <w:tcPr>
            <w:tcW w:w="992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災害應變組織成立與啟動。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任課老師請攜帶</w:t>
            </w:r>
            <w:r w:rsidR="007F2E1F">
              <w:rPr>
                <w:rFonts w:ascii="標楷體" w:eastAsia="標楷體" w:hAnsi="標楷體" w:hint="eastAsia"/>
                <w:color w:val="000000"/>
                <w:kern w:val="0"/>
              </w:rPr>
              <w:t>急救</w:t>
            </w:r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包。各</w:t>
            </w:r>
            <w:proofErr w:type="gramStart"/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班無課</w:t>
            </w:r>
            <w:proofErr w:type="gramEnd"/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導師至操場集合，其他</w:t>
            </w:r>
            <w:proofErr w:type="gramStart"/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任課請協助</w:t>
            </w:r>
            <w:proofErr w:type="gramEnd"/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疏散學生至相關位置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前往預定地點協助疏散。</w:t>
            </w:r>
          </w:p>
        </w:tc>
        <w:tc>
          <w:tcPr>
            <w:tcW w:w="1559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避難地全校學生</w:t>
            </w:r>
            <w:r w:rsidRPr="00AC37BD">
              <w:rPr>
                <w:rFonts w:ascii="標楷體" w:eastAsia="標楷體" w:hAnsi="標楷體" w:hint="eastAsia"/>
                <w:b/>
              </w:rPr>
              <w:t>應到</w:t>
            </w:r>
            <w:r w:rsidR="007F2E1F" w:rsidRPr="00AC37BD">
              <w:rPr>
                <w:rFonts w:ascii="標楷體" w:eastAsia="標楷體" w:hAnsi="標楷體" w:cs="Calibri" w:hint="eastAsia"/>
                <w:b/>
              </w:rPr>
              <w:t>100</w:t>
            </w:r>
            <w:r w:rsidRPr="00AC37BD">
              <w:rPr>
                <w:rFonts w:ascii="標楷體" w:eastAsia="標楷體" w:hAnsi="標楷體" w:hint="eastAsia"/>
                <w:b/>
              </w:rPr>
              <w:t>人，實到</w:t>
            </w:r>
            <w:r w:rsidR="007F2E1F" w:rsidRPr="00AC37BD">
              <w:rPr>
                <w:rFonts w:ascii="標楷體" w:eastAsia="標楷體" w:hAnsi="標楷體" w:cs="Calibri" w:hint="eastAsia"/>
                <w:b/>
              </w:rPr>
              <w:t>100</w:t>
            </w:r>
            <w:r w:rsidRPr="00AC37BD">
              <w:rPr>
                <w:rFonts w:ascii="標楷體" w:eastAsia="標楷體" w:hAnsi="標楷體" w:hint="eastAsia"/>
                <w:b/>
              </w:rPr>
              <w:t>人，未到</w:t>
            </w:r>
            <w:r w:rsidR="007F2E1F" w:rsidRPr="00AC37BD">
              <w:rPr>
                <w:rFonts w:ascii="標楷體" w:eastAsia="標楷體" w:hAnsi="標楷體" w:cs="Calibri" w:hint="eastAsia"/>
                <w:b/>
              </w:rPr>
              <w:t>0</w:t>
            </w:r>
            <w:r w:rsidRPr="00AC37BD">
              <w:rPr>
                <w:rFonts w:ascii="標楷體" w:eastAsia="標楷體" w:hAnsi="標楷體" w:hint="eastAsia"/>
                <w:b/>
              </w:rPr>
              <w:t>名學生。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同學到操場後成縱隊蹲下。並請</w:t>
            </w:r>
            <w:r w:rsidRPr="00AC37BD">
              <w:rPr>
                <w:rFonts w:ascii="標楷體" w:eastAsia="標楷體" w:hAnsi="標楷體" w:hint="eastAsia"/>
                <w:b/>
                <w:color w:val="000000"/>
                <w:kern w:val="0"/>
              </w:rPr>
              <w:t>老師開始清點人數</w:t>
            </w:r>
            <w:r w:rsidRPr="007E3010">
              <w:rPr>
                <w:rFonts w:ascii="標楷體" w:eastAsia="標楷體" w:hAnsi="標楷體" w:hint="eastAsia"/>
                <w:color w:val="000000"/>
                <w:kern w:val="0"/>
              </w:rPr>
              <w:t>，點完名的同學請蹲下。</w:t>
            </w:r>
          </w:p>
        </w:tc>
      </w:tr>
      <w:tr w:rsidR="0055356F" w:rsidRPr="007E3010" w:rsidTr="00AC37BD">
        <w:tc>
          <w:tcPr>
            <w:tcW w:w="846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t>0</w:t>
            </w:r>
            <w:r w:rsidR="00716CCE">
              <w:rPr>
                <w:rFonts w:ascii="標楷體" w:eastAsia="標楷體" w:hAnsi="標楷體" w:hint="eastAsia"/>
              </w:rPr>
              <w:t>7</w:t>
            </w:r>
            <w:r w:rsidRPr="007E3010">
              <w:rPr>
                <w:rFonts w:ascii="標楷體" w:eastAsia="標楷體" w:hAnsi="標楷體"/>
              </w:rPr>
              <w:t>:</w:t>
            </w:r>
            <w:r w:rsidR="00716CCE">
              <w:rPr>
                <w:rFonts w:ascii="標楷體" w:eastAsia="標楷體" w:hAnsi="標楷體" w:hint="eastAsia"/>
              </w:rPr>
              <w:t>5</w:t>
            </w:r>
            <w:r w:rsidRPr="007E3010">
              <w:rPr>
                <w:rFonts w:ascii="標楷體" w:eastAsia="標楷體" w:hAnsi="標楷體"/>
              </w:rPr>
              <w:t xml:space="preserve">5 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t>0</w:t>
            </w:r>
            <w:r w:rsidR="00716CCE">
              <w:rPr>
                <w:rFonts w:ascii="標楷體" w:eastAsia="標楷體" w:hAnsi="標楷體" w:hint="eastAsia"/>
              </w:rPr>
              <w:t>7</w:t>
            </w:r>
            <w:r w:rsidRPr="007E3010">
              <w:rPr>
                <w:rFonts w:ascii="標楷體" w:eastAsia="標楷體" w:hAnsi="標楷體"/>
              </w:rPr>
              <w:t>:</w:t>
            </w:r>
            <w:r w:rsidR="00716CCE">
              <w:rPr>
                <w:rFonts w:ascii="標楷體" w:eastAsia="標楷體" w:hAnsi="標楷體" w:hint="eastAsia"/>
              </w:rPr>
              <w:t>55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清點與回報人員狀況。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確認各組到齊人數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請各組組長向副指揮官回報組員報到集合狀況。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lastRenderedPageBreak/>
              <w:t>(1)</w:t>
            </w:r>
            <w:r w:rsidRPr="007E3010">
              <w:rPr>
                <w:rFonts w:ascii="標楷體" w:eastAsia="標楷體" w:hAnsi="標楷體" w:hint="eastAsia"/>
              </w:rPr>
              <w:t>通報組</w:t>
            </w:r>
            <w:r w:rsidRPr="007E3010">
              <w:rPr>
                <w:rFonts w:ascii="標楷體" w:eastAsia="標楷體" w:hAnsi="標楷體"/>
              </w:rPr>
              <w:t>(2)</w:t>
            </w:r>
            <w:r w:rsidRPr="007E3010">
              <w:rPr>
                <w:rFonts w:ascii="標楷體" w:eastAsia="標楷體" w:hAnsi="標楷體" w:hint="eastAsia"/>
              </w:rPr>
              <w:t>避難引導組</w:t>
            </w:r>
            <w:r w:rsidRPr="007E3010">
              <w:rPr>
                <w:rFonts w:ascii="標楷體" w:eastAsia="標楷體" w:hAnsi="標楷體"/>
              </w:rPr>
              <w:t>(3)</w:t>
            </w:r>
            <w:r w:rsidRPr="007E3010">
              <w:rPr>
                <w:rFonts w:ascii="標楷體" w:eastAsia="標楷體" w:hAnsi="標楷體" w:hint="eastAsia"/>
              </w:rPr>
              <w:t>搶救組</w:t>
            </w:r>
            <w:r w:rsidRPr="007E3010">
              <w:rPr>
                <w:rFonts w:ascii="標楷體" w:eastAsia="標楷體" w:hAnsi="標楷體"/>
              </w:rPr>
              <w:t>(4)</w:t>
            </w:r>
            <w:r w:rsidRPr="007E3010">
              <w:rPr>
                <w:rFonts w:ascii="標楷體" w:eastAsia="標楷體" w:hAnsi="標楷體" w:hint="eastAsia"/>
              </w:rPr>
              <w:t>安全防護組</w:t>
            </w:r>
            <w:r w:rsidRPr="007E3010">
              <w:rPr>
                <w:rFonts w:ascii="標楷體" w:eastAsia="標楷體" w:hAnsi="標楷體"/>
              </w:rPr>
              <w:t>(5)</w:t>
            </w:r>
            <w:r w:rsidRPr="007E3010">
              <w:rPr>
                <w:rFonts w:ascii="標楷體" w:eastAsia="標楷體" w:hAnsi="標楷體" w:hint="eastAsia"/>
              </w:rPr>
              <w:t>緊急救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lastRenderedPageBreak/>
              <w:t>回報副指揮官，</w:t>
            </w:r>
            <w:r w:rsidR="00193C75">
              <w:rPr>
                <w:rFonts w:ascii="標楷體" w:eastAsia="標楷體" w:hAnsi="標楷體" w:hint="eastAsia"/>
              </w:rPr>
              <w:t>避難引導</w:t>
            </w:r>
            <w:r w:rsidRPr="007E3010">
              <w:rPr>
                <w:rFonts w:ascii="標楷體" w:eastAsia="標楷體" w:hAnsi="標楷體" w:hint="eastAsia"/>
              </w:rPr>
              <w:t>組</w:t>
            </w:r>
            <w:r w:rsidR="00193C75">
              <w:rPr>
                <w:rFonts w:ascii="標楷體" w:eastAsia="標楷體" w:hAnsi="標楷體" w:hint="eastAsia"/>
              </w:rPr>
              <w:t>除1</w:t>
            </w:r>
            <w:r w:rsidR="007B051E">
              <w:rPr>
                <w:rFonts w:ascii="標楷體" w:eastAsia="標楷體" w:hAnsi="標楷體" w:hint="eastAsia"/>
              </w:rPr>
              <w:t>員五甲導師</w:t>
            </w:r>
            <w:r w:rsidR="003F0E41">
              <w:rPr>
                <w:rFonts w:ascii="標楷體" w:eastAsia="標楷體" w:hAnsi="標楷體" w:hint="eastAsia"/>
              </w:rPr>
              <w:t>未到</w:t>
            </w:r>
            <w:r w:rsidR="00193C75">
              <w:rPr>
                <w:rFonts w:ascii="標楷體" w:eastAsia="標楷體" w:hAnsi="標楷體" w:hint="eastAsia"/>
              </w:rPr>
              <w:t>，</w:t>
            </w:r>
            <w:r w:rsidR="003F0E41">
              <w:rPr>
                <w:rFonts w:ascii="標楷體" w:eastAsia="標楷體" w:hAnsi="標楷體" w:hint="eastAsia"/>
              </w:rPr>
              <w:t>其餘</w:t>
            </w:r>
            <w:r w:rsidRPr="007E3010">
              <w:rPr>
                <w:rFonts w:ascii="標楷體" w:eastAsia="標楷體" w:hAnsi="標楷體" w:hint="eastAsia"/>
              </w:rPr>
              <w:t>全員到齊。</w:t>
            </w:r>
          </w:p>
        </w:tc>
        <w:tc>
          <w:tcPr>
            <w:tcW w:w="1559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回報副指揮官，通報組全員到齊。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等待命令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F44F6B" w:rsidRPr="007F2E1F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F2E1F">
              <w:rPr>
                <w:rFonts w:ascii="標楷體" w:eastAsia="標楷體" w:hAnsi="標楷體" w:hint="eastAsia"/>
              </w:rPr>
              <w:t>回報副指揮官，通報組全員到齊。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7F2E1F" w:rsidRPr="007F2E1F">
              <w:trPr>
                <w:trHeight w:val="3900"/>
              </w:trPr>
              <w:tc>
                <w:tcPr>
                  <w:tcW w:w="0" w:type="auto"/>
                </w:tcPr>
                <w:p w:rsidR="007F2E1F" w:rsidRPr="007F2E1F" w:rsidRDefault="00E80077" w:rsidP="00AC37BD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各班學生點名回報人員狀況。</w:t>
                  </w:r>
                </w:p>
              </w:tc>
            </w:tr>
          </w:tbl>
          <w:p w:rsidR="00F44F6B" w:rsidRPr="007F2E1F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CCFF"/>
          </w:tcPr>
          <w:p w:rsidR="00F44F6B" w:rsidRPr="007E3010" w:rsidRDefault="00AC37BD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回報</w:t>
            </w:r>
            <w:r w:rsidR="00F44F6B" w:rsidRPr="007E3010">
              <w:rPr>
                <w:rFonts w:ascii="標楷體" w:eastAsia="標楷體" w:hAnsi="標楷體" w:hint="eastAsia"/>
              </w:rPr>
              <w:t>副指揮官，安全防護組全員到齊。</w:t>
            </w:r>
          </w:p>
        </w:tc>
        <w:tc>
          <w:tcPr>
            <w:tcW w:w="1418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回報副指揮官，緊急救護組全員到齊。</w:t>
            </w:r>
          </w:p>
        </w:tc>
        <w:tc>
          <w:tcPr>
            <w:tcW w:w="3769" w:type="dxa"/>
          </w:tcPr>
          <w:p w:rsidR="00F44F6B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各任務編組之教師及同仁至集合地點集合各班級人數清點與回報</w:t>
            </w:r>
          </w:p>
          <w:p w:rsidR="000A52C2" w:rsidRPr="007E3010" w:rsidRDefault="000A52C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DD0958">
              <w:rPr>
                <w:rFonts w:ascii="標楷體" w:eastAsia="標楷體" w:hAnsi="標楷體" w:hint="eastAsia"/>
                <w:highlight w:val="yellow"/>
              </w:rPr>
              <w:t>(配合學期初通學專車逃生演練，點名後前往專車等候區集合)。</w:t>
            </w:r>
          </w:p>
        </w:tc>
      </w:tr>
      <w:tr w:rsidR="0055356F" w:rsidRPr="007E3010" w:rsidTr="00AC37BD">
        <w:tc>
          <w:tcPr>
            <w:tcW w:w="846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t>0</w:t>
            </w:r>
            <w:r w:rsidR="00716CCE">
              <w:rPr>
                <w:rFonts w:ascii="標楷體" w:eastAsia="標楷體" w:hAnsi="標楷體" w:hint="eastAsia"/>
              </w:rPr>
              <w:t>7</w:t>
            </w:r>
            <w:r w:rsidRPr="007E3010">
              <w:rPr>
                <w:rFonts w:ascii="標楷體" w:eastAsia="標楷體" w:hAnsi="標楷體"/>
              </w:rPr>
              <w:t>:</w:t>
            </w:r>
            <w:r w:rsidR="00716CCE">
              <w:rPr>
                <w:rFonts w:ascii="標楷體" w:eastAsia="標楷體" w:hAnsi="標楷體" w:hint="eastAsia"/>
              </w:rPr>
              <w:t>55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 w:cs="Calibri"/>
              </w:rPr>
            </w:pPr>
            <w:r w:rsidRPr="007E3010">
              <w:rPr>
                <w:rFonts w:ascii="標楷體" w:eastAsia="標楷體" w:hAnsi="標楷體"/>
              </w:rPr>
              <w:t>0</w:t>
            </w:r>
            <w:r w:rsidR="00716CCE">
              <w:rPr>
                <w:rFonts w:ascii="標楷體" w:eastAsia="標楷體" w:hAnsi="標楷體" w:hint="eastAsia"/>
              </w:rPr>
              <w:t>8</w:t>
            </w:r>
            <w:r w:rsidRPr="007E3010">
              <w:rPr>
                <w:rFonts w:ascii="標楷體" w:eastAsia="標楷體" w:hAnsi="標楷體"/>
              </w:rPr>
              <w:t>:</w:t>
            </w:r>
            <w:r w:rsidR="00716CCE">
              <w:rPr>
                <w:rFonts w:ascii="標楷體" w:eastAsia="標楷體" w:hAnsi="標楷體" w:hint="eastAsia"/>
              </w:rPr>
              <w:t>05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失蹤人員搜尋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與搶救。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請避難引導組回報清查統計</w:t>
            </w:r>
          </w:p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人數。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回報副指揮官，最終</w:t>
            </w:r>
            <w:r w:rsidR="00775CE4" w:rsidRPr="007E3010">
              <w:rPr>
                <w:rFonts w:ascii="標楷體" w:eastAsia="標楷體" w:hAnsi="標楷體" w:hint="eastAsia"/>
              </w:rPr>
              <w:t>避難地全校學生應到</w:t>
            </w:r>
            <w:r w:rsidR="007F2E1F">
              <w:rPr>
                <w:rFonts w:ascii="標楷體" w:eastAsia="標楷體" w:hAnsi="標楷體" w:cs="Calibri"/>
              </w:rPr>
              <w:t>100</w:t>
            </w:r>
            <w:r w:rsidR="00775CE4" w:rsidRPr="007E3010">
              <w:rPr>
                <w:rFonts w:ascii="標楷體" w:eastAsia="標楷體" w:hAnsi="標楷體" w:hint="eastAsia"/>
              </w:rPr>
              <w:t>人，實到</w:t>
            </w:r>
            <w:r w:rsidR="007F2E1F">
              <w:rPr>
                <w:rFonts w:ascii="標楷體" w:eastAsia="標楷體" w:hAnsi="標楷體" w:hint="eastAsia"/>
              </w:rPr>
              <w:t>1</w:t>
            </w:r>
            <w:r w:rsidR="007F2E1F">
              <w:rPr>
                <w:rFonts w:ascii="標楷體" w:eastAsia="標楷體" w:hAnsi="標楷體" w:cs="Calibri"/>
              </w:rPr>
              <w:t>00</w:t>
            </w:r>
            <w:r w:rsidR="00775CE4" w:rsidRPr="007E3010">
              <w:rPr>
                <w:rFonts w:ascii="標楷體" w:eastAsia="標楷體" w:hAnsi="標楷體" w:hint="eastAsia"/>
              </w:rPr>
              <w:t>人，未</w:t>
            </w:r>
            <w:r w:rsidR="00775CE4" w:rsidRPr="003F0E41">
              <w:rPr>
                <w:rFonts w:ascii="標楷體" w:eastAsia="標楷體" w:hAnsi="標楷體" w:hint="eastAsia"/>
              </w:rPr>
              <w:t>到</w:t>
            </w:r>
            <w:r w:rsidR="007F2E1F" w:rsidRPr="003F0E41">
              <w:rPr>
                <w:rFonts w:ascii="標楷體" w:eastAsia="標楷體" w:hAnsi="標楷體" w:cs="Calibri"/>
              </w:rPr>
              <w:t>0</w:t>
            </w:r>
            <w:r w:rsidR="00775CE4" w:rsidRPr="003F0E41">
              <w:rPr>
                <w:rFonts w:ascii="標楷體" w:eastAsia="標楷體" w:hAnsi="標楷體" w:hint="eastAsia"/>
              </w:rPr>
              <w:t>名學生</w:t>
            </w:r>
            <w:r w:rsidR="00775CE4" w:rsidRPr="007E301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7" w:type="dxa"/>
            <w:shd w:val="clear" w:color="auto" w:fill="FFCCFF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巡查各樓層，掌握建物</w:t>
            </w:r>
            <w:r w:rsidR="00775CE4" w:rsidRPr="007E3010">
              <w:rPr>
                <w:rFonts w:ascii="標楷體" w:eastAsia="標楷體" w:hAnsi="標楷體" w:hint="eastAsia"/>
              </w:rPr>
              <w:t>狀況，回報校園受災狀況</w:t>
            </w:r>
            <w:r w:rsidR="007F2E1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F44F6B" w:rsidRPr="007E3010" w:rsidRDefault="00F44F6B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回報目前各班級人數</w:t>
            </w:r>
          </w:p>
        </w:tc>
      </w:tr>
      <w:tr w:rsidR="0055356F" w:rsidRPr="007E3010" w:rsidTr="00AC37BD">
        <w:tc>
          <w:tcPr>
            <w:tcW w:w="846" w:type="dxa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t>0</w:t>
            </w:r>
            <w:r w:rsidR="00716CCE">
              <w:rPr>
                <w:rFonts w:ascii="標楷體" w:eastAsia="標楷體" w:hAnsi="標楷體" w:hint="eastAsia"/>
              </w:rPr>
              <w:t>8</w:t>
            </w:r>
            <w:r w:rsidRPr="007E3010">
              <w:rPr>
                <w:rFonts w:ascii="標楷體" w:eastAsia="標楷體" w:hAnsi="標楷體"/>
              </w:rPr>
              <w:t>:</w:t>
            </w:r>
            <w:r w:rsidR="00716CCE">
              <w:rPr>
                <w:rFonts w:ascii="標楷體" w:eastAsia="標楷體" w:hAnsi="標楷體" w:hint="eastAsia"/>
              </w:rPr>
              <w:t>05</w:t>
            </w:r>
            <w:r w:rsidRPr="007E3010">
              <w:rPr>
                <w:rFonts w:ascii="標楷體" w:eastAsia="標楷體" w:hAnsi="標楷體"/>
              </w:rPr>
              <w:t xml:space="preserve"> </w:t>
            </w:r>
          </w:p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775CE4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775CE4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="00775CE4"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傷患包紮與通報。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確認是否有</w:t>
            </w:r>
            <w:r w:rsidR="003F0E41">
              <w:rPr>
                <w:rFonts w:ascii="標楷體" w:eastAsia="標楷體" w:hAnsi="標楷體" w:hint="eastAsia"/>
              </w:rPr>
              <w:t>教師</w:t>
            </w:r>
            <w:r w:rsidRPr="007E3010">
              <w:rPr>
                <w:rFonts w:ascii="標楷體" w:eastAsia="標楷體" w:hAnsi="標楷體" w:hint="eastAsia"/>
              </w:rPr>
              <w:t>失蹤、是否需搶救組出動</w:t>
            </w:r>
            <w:r w:rsidR="007F2E1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現場清點後發現有</w:t>
            </w:r>
            <w:r w:rsidRPr="007E3010">
              <w:rPr>
                <w:rFonts w:ascii="標楷體" w:eastAsia="標楷體" w:hAnsi="標楷體"/>
              </w:rPr>
              <w:t>1</w:t>
            </w:r>
            <w:r w:rsidRPr="007E3010">
              <w:rPr>
                <w:rFonts w:ascii="標楷體" w:eastAsia="標楷體" w:hAnsi="標楷體" w:hint="eastAsia"/>
              </w:rPr>
              <w:t>名</w:t>
            </w:r>
            <w:r w:rsidR="00E80077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失蹤，通知「搶救組」協助並攜帶救難工具到校園巡視，注意是否有</w:t>
            </w:r>
            <w:r w:rsidR="00003E81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受困於教室或受</w:t>
            </w:r>
            <w:r w:rsidRPr="007E3010">
              <w:rPr>
                <w:rFonts w:ascii="標楷體" w:eastAsia="標楷體" w:hAnsi="標楷體" w:hint="eastAsia"/>
              </w:rPr>
              <w:lastRenderedPageBreak/>
              <w:t>傷，並請回報校園受災情形。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回覆副指揮官，是否收到狀況，掌握失蹤者可能位置，立即出動救援。</w:t>
            </w:r>
            <w:r w:rsidRPr="007E3010">
              <w:rPr>
                <w:rFonts w:ascii="標楷體" w:eastAsia="標楷體" w:hAnsi="標楷體"/>
              </w:rPr>
              <w:t>(</w:t>
            </w:r>
            <w:r w:rsidRPr="007E3010">
              <w:rPr>
                <w:rFonts w:ascii="標楷體" w:eastAsia="標楷體" w:hAnsi="標楷體" w:hint="eastAsia"/>
              </w:rPr>
              <w:t>中間停頓</w:t>
            </w:r>
            <w:r w:rsidRPr="007E3010">
              <w:rPr>
                <w:rFonts w:ascii="標楷體" w:eastAsia="標楷體" w:hAnsi="標楷體"/>
              </w:rPr>
              <w:t>30</w:t>
            </w:r>
            <w:r w:rsidRPr="007E3010">
              <w:rPr>
                <w:rFonts w:ascii="標楷體" w:eastAsia="標楷體" w:hAnsi="標楷體" w:hint="eastAsia"/>
              </w:rPr>
              <w:t>秒等搶救組搜救回報</w:t>
            </w:r>
            <w:r w:rsidRPr="007E3010"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CCFF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回報校園受災狀況</w:t>
            </w:r>
          </w:p>
        </w:tc>
        <w:tc>
          <w:tcPr>
            <w:tcW w:w="1418" w:type="dxa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了解是否有嚴重受傷的師生</w:t>
            </w:r>
          </w:p>
        </w:tc>
        <w:tc>
          <w:tcPr>
            <w:tcW w:w="3769" w:type="dxa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通報並瞭解目前傷患現象</w:t>
            </w:r>
          </w:p>
        </w:tc>
      </w:tr>
      <w:tr w:rsidR="0055356F" w:rsidRPr="007E3010" w:rsidTr="00AC37BD">
        <w:tc>
          <w:tcPr>
            <w:tcW w:w="846" w:type="dxa"/>
          </w:tcPr>
          <w:p w:rsidR="00775CE4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775CE4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="00775CE4" w:rsidRPr="007E3010">
              <w:rPr>
                <w:rFonts w:ascii="標楷體" w:eastAsia="標楷體" w:hAnsi="標楷體"/>
              </w:rPr>
              <w:t xml:space="preserve"> </w:t>
            </w:r>
          </w:p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775CE4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775CE4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25</w:t>
            </w:r>
            <w:r w:rsidR="00775CE4"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建物安全勘查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75CE4" w:rsidRPr="007E3010" w:rsidRDefault="00B20DCD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需</w:t>
            </w:r>
            <w:r>
              <w:rPr>
                <w:rFonts w:ascii="標楷體" w:eastAsia="標楷體" w:hAnsi="標楷體" w:hint="eastAsia"/>
              </w:rPr>
              <w:t>安全防護</w:t>
            </w:r>
            <w:r w:rsidRPr="007E3010">
              <w:rPr>
                <w:rFonts w:ascii="標楷體" w:eastAsia="標楷體" w:hAnsi="標楷體" w:hint="eastAsia"/>
              </w:rPr>
              <w:t>組出動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請安全防護組</w:t>
            </w:r>
            <w:r w:rsidR="00003E81">
              <w:rPr>
                <w:rFonts w:ascii="標楷體" w:eastAsia="標楷體" w:hAnsi="標楷體" w:hint="eastAsia"/>
              </w:rPr>
              <w:t>進行校舍勘查</w:t>
            </w:r>
            <w:r w:rsidRPr="007E3010">
              <w:rPr>
                <w:rFonts w:ascii="標楷體" w:eastAsia="標楷體" w:hAnsi="標楷體" w:hint="eastAsia"/>
              </w:rPr>
              <w:t>，注意自身安全。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報告副指揮官，</w:t>
            </w:r>
            <w:r w:rsidR="00003E81">
              <w:rPr>
                <w:rFonts w:ascii="標楷體" w:eastAsia="標楷體" w:hAnsi="標楷體" w:hint="eastAsia"/>
              </w:rPr>
              <w:t>五甲走廊</w:t>
            </w:r>
            <w:r w:rsidRPr="007E3010">
              <w:rPr>
                <w:rFonts w:ascii="標楷體" w:eastAsia="標楷體" w:hAnsi="標楷體" w:hint="eastAsia"/>
              </w:rPr>
              <w:t>疑似有</w:t>
            </w:r>
            <w:r w:rsidRPr="007E3010">
              <w:rPr>
                <w:rFonts w:ascii="標楷體" w:eastAsia="標楷體" w:hAnsi="標楷體"/>
              </w:rPr>
              <w:t>1</w:t>
            </w:r>
            <w:r w:rsidRPr="007E3010">
              <w:rPr>
                <w:rFonts w:ascii="標楷體" w:eastAsia="標楷體" w:hAnsi="標楷體" w:hint="eastAsia"/>
              </w:rPr>
              <w:t>名</w:t>
            </w:r>
            <w:r w:rsidR="00003E81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受困，完畢</w:t>
            </w:r>
          </w:p>
        </w:tc>
        <w:tc>
          <w:tcPr>
            <w:tcW w:w="1417" w:type="dxa"/>
            <w:shd w:val="clear" w:color="auto" w:fill="FFCCFF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確認校舍受災狀況</w:t>
            </w:r>
          </w:p>
        </w:tc>
        <w:tc>
          <w:tcPr>
            <w:tcW w:w="1418" w:type="dxa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775CE4" w:rsidRPr="007E3010" w:rsidRDefault="00775CE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確認各建物之安全與否</w:t>
            </w:r>
          </w:p>
        </w:tc>
      </w:tr>
      <w:tr w:rsidR="0055356F" w:rsidRPr="007E3010" w:rsidTr="00AC37BD">
        <w:tc>
          <w:tcPr>
            <w:tcW w:w="846" w:type="dxa"/>
          </w:tcPr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25</w:t>
            </w:r>
            <w:r w:rsidR="00C64FC6" w:rsidRPr="007E3010">
              <w:rPr>
                <w:rFonts w:ascii="標楷體" w:eastAsia="標楷體" w:hAnsi="標楷體"/>
              </w:rPr>
              <w:t xml:space="preserve"> </w:t>
            </w:r>
          </w:p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="00C64FC6"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C64FC6" w:rsidRPr="007E3010" w:rsidRDefault="00003E81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建物安全勘查</w:t>
            </w:r>
            <w:r>
              <w:rPr>
                <w:rFonts w:ascii="標楷體" w:eastAsia="標楷體" w:hAnsi="標楷體" w:hint="eastAsia"/>
              </w:rPr>
              <w:t>無虞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請副指揮官要求緊急救護組待命，搶救組持續搶救，請通報組立刻進行災情通報。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請緊急救護組</w:t>
            </w:r>
            <w:r w:rsidR="00B33E14">
              <w:rPr>
                <w:rFonts w:ascii="標楷體" w:eastAsia="標楷體" w:hAnsi="標楷體" w:hint="eastAsia"/>
              </w:rPr>
              <w:t>操場樹屋旁</w:t>
            </w:r>
            <w:r w:rsidRPr="007E3010">
              <w:rPr>
                <w:rFonts w:ascii="標楷體" w:eastAsia="標楷體" w:hAnsi="標楷體" w:hint="eastAsia"/>
              </w:rPr>
              <w:t>待命。</w:t>
            </w:r>
          </w:p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請通報組請立即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通報校安中心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及臺北市災害應變中心及駐區督學，報告學校目前所發生狀況。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搶救組派員到</w:t>
            </w:r>
            <w:r w:rsidR="00003E81">
              <w:rPr>
                <w:rFonts w:ascii="標楷體" w:eastAsia="標楷體" w:hAnsi="標楷體" w:hint="eastAsia"/>
              </w:rPr>
              <w:t>五甲教室走廊</w:t>
            </w:r>
            <w:r w:rsidRPr="007E3010">
              <w:rPr>
                <w:rFonts w:ascii="標楷體" w:eastAsia="標楷體" w:hAnsi="標楷體" w:hint="eastAsia"/>
              </w:rPr>
              <w:t>救助</w:t>
            </w:r>
            <w:r w:rsidR="00003E81">
              <w:rPr>
                <w:rFonts w:ascii="標楷體" w:eastAsia="標楷體" w:hAnsi="標楷體" w:hint="eastAsia"/>
              </w:rPr>
              <w:t>老師。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隨時掌握救援狀況</w:t>
            </w:r>
          </w:p>
        </w:tc>
        <w:tc>
          <w:tcPr>
            <w:tcW w:w="1417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緊急救護組</w:t>
            </w:r>
            <w:r w:rsidR="00B33E14">
              <w:rPr>
                <w:rFonts w:ascii="標楷體" w:eastAsia="標楷體" w:hAnsi="標楷體" w:hint="eastAsia"/>
              </w:rPr>
              <w:t>操場樹屋旁</w:t>
            </w:r>
            <w:r w:rsidRPr="007E3010">
              <w:rPr>
                <w:rFonts w:ascii="標楷體" w:eastAsia="標楷體" w:hAnsi="標楷體" w:hint="eastAsia"/>
              </w:rPr>
              <w:t>待命。</w:t>
            </w:r>
          </w:p>
        </w:tc>
        <w:tc>
          <w:tcPr>
            <w:tcW w:w="3769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受困之搶救及救援</w:t>
            </w:r>
          </w:p>
        </w:tc>
      </w:tr>
      <w:tr w:rsidR="0055356F" w:rsidRPr="007E3010" w:rsidTr="00AC37BD">
        <w:tc>
          <w:tcPr>
            <w:tcW w:w="846" w:type="dxa"/>
          </w:tcPr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92" w:type="dxa"/>
          </w:tcPr>
          <w:p w:rsidR="00C64FC6" w:rsidRPr="007E3010" w:rsidRDefault="00003E81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主機房電線走火</w:t>
            </w:r>
            <w:r w:rsidR="00C64FC6" w:rsidRPr="007E3010">
              <w:rPr>
                <w:rFonts w:ascii="標楷體" w:eastAsia="標楷體" w:hAnsi="標楷體" w:hint="eastAsia"/>
              </w:rPr>
              <w:t>，消防警鈴大作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指揮官指示人員需立即處理</w:t>
            </w:r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64FC6" w:rsidRPr="007E3010" w:rsidRDefault="00BD2DB9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請搶救組與安全防護組立刻派兩員以上人員，使用現場</w:t>
            </w:r>
            <w:r>
              <w:rPr>
                <w:rFonts w:ascii="標楷體" w:eastAsia="標楷體" w:hAnsi="標楷體" w:hint="eastAsia"/>
              </w:rPr>
              <w:lastRenderedPageBreak/>
              <w:t>CO2</w:t>
            </w:r>
            <w:r w:rsidR="00C64FC6" w:rsidRPr="007E3010">
              <w:rPr>
                <w:rFonts w:ascii="標楷體" w:eastAsia="標楷體" w:hAnsi="標楷體" w:hint="eastAsia"/>
              </w:rPr>
              <w:t>滅火器進行搶救，並通知</w:t>
            </w:r>
            <w:r w:rsidR="00C64FC6" w:rsidRPr="007E3010">
              <w:rPr>
                <w:rFonts w:ascii="標楷體" w:eastAsia="標楷體" w:hAnsi="標楷體"/>
              </w:rPr>
              <w:t>119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lastRenderedPageBreak/>
              <w:t>依受信總機位置先對該區進行管制</w:t>
            </w:r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59" w:type="dxa"/>
            <w:shd w:val="clear" w:color="auto" w:fill="FFCCFF"/>
          </w:tcPr>
          <w:p w:rsidR="00C64FC6" w:rsidRPr="007E3010" w:rsidRDefault="00B33E14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搶救組</w:t>
            </w:r>
            <w:r w:rsidR="00C64FC6" w:rsidRPr="007E3010">
              <w:rPr>
                <w:rFonts w:ascii="標楷體" w:eastAsia="標楷體" w:hAnsi="標楷體" w:hint="eastAsia"/>
              </w:rPr>
              <w:t>已撲滅火源，但仍建議搶救組或安全防護組攜帶滅火器，兩人</w:t>
            </w:r>
            <w:r w:rsidR="00C64FC6" w:rsidRPr="007E3010">
              <w:rPr>
                <w:rFonts w:ascii="標楷體" w:eastAsia="標楷體" w:hAnsi="標楷體" w:hint="eastAsia"/>
              </w:rPr>
              <w:lastRenderedPageBreak/>
              <w:t>一組前往火勢地點查看並確認</w:t>
            </w:r>
            <w:proofErr w:type="gramStart"/>
            <w:r w:rsidR="00C64FC6" w:rsidRPr="007E3010">
              <w:rPr>
                <w:rFonts w:ascii="標楷體" w:eastAsia="標楷體" w:hAnsi="標楷體" w:hint="eastAsia"/>
              </w:rPr>
              <w:t>火苗已滅</w:t>
            </w:r>
            <w:proofErr w:type="gramEnd"/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7E3010">
              <w:rPr>
                <w:rFonts w:ascii="標楷體" w:eastAsia="標楷體" w:hAnsi="標楷體" w:hint="eastAsia"/>
              </w:rPr>
              <w:lastRenderedPageBreak/>
              <w:t>請在場的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師生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勿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慌張，目前我們所處的位置都仍安全</w:t>
            </w:r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7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通往起火點地區上封鎖線</w:t>
            </w:r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尚無人員受傷，持續與指揮中心保持聯繫</w:t>
            </w:r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69" w:type="dxa"/>
          </w:tcPr>
          <w:p w:rsidR="00C64FC6" w:rsidRPr="007E3010" w:rsidRDefault="00BD2DB9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主機房不明原因發生電線走火</w:t>
            </w:r>
            <w:r w:rsidR="00C64FC6" w:rsidRPr="007E301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消防警鈴大作，</w:t>
            </w:r>
            <w:r w:rsidR="00C64FC6" w:rsidRPr="007E3010">
              <w:rPr>
                <w:rFonts w:ascii="標楷體" w:eastAsia="標楷體" w:hAnsi="標楷體" w:hint="eastAsia"/>
              </w:rPr>
              <w:t>幸好</w:t>
            </w:r>
            <w:r>
              <w:rPr>
                <w:rFonts w:ascii="標楷體" w:eastAsia="標楷體" w:hAnsi="標楷體" w:hint="eastAsia"/>
              </w:rPr>
              <w:t>現場備有CO2</w:t>
            </w:r>
            <w:r w:rsidRPr="007E3010">
              <w:rPr>
                <w:rFonts w:ascii="標楷體" w:eastAsia="標楷體" w:hAnsi="標楷體" w:hint="eastAsia"/>
              </w:rPr>
              <w:t>滅火器進行搶救</w:t>
            </w:r>
            <w:r w:rsidR="00C64FC6" w:rsidRPr="007E3010">
              <w:rPr>
                <w:rFonts w:ascii="標楷體" w:eastAsia="標楷體" w:hAnsi="標楷體" w:hint="eastAsia"/>
              </w:rPr>
              <w:t>，火勢順利熄滅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55356F" w:rsidRPr="007E3010" w:rsidTr="00AC37BD">
        <w:tc>
          <w:tcPr>
            <w:tcW w:w="846" w:type="dxa"/>
          </w:tcPr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35</w:t>
            </w:r>
          </w:p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992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指揮官收到搶救組回報已熄滅火源之訊息。</w:t>
            </w:r>
          </w:p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指揮官收到</w:t>
            </w:r>
            <w:r w:rsidR="0048417F" w:rsidRPr="007E3010">
              <w:rPr>
                <w:rFonts w:ascii="標楷體" w:eastAsia="標楷體" w:hAnsi="標楷體" w:hint="eastAsia"/>
              </w:rPr>
              <w:t>搶救組及安全防護</w:t>
            </w:r>
            <w:proofErr w:type="gramStart"/>
            <w:r w:rsidR="0048417F" w:rsidRPr="007E3010">
              <w:rPr>
                <w:rFonts w:ascii="標楷體" w:eastAsia="標楷體" w:hAnsi="標楷體" w:hint="eastAsia"/>
              </w:rPr>
              <w:t>組各</w:t>
            </w:r>
            <w:r w:rsidR="0048417F">
              <w:rPr>
                <w:rFonts w:ascii="標楷體" w:eastAsia="標楷體" w:hAnsi="標楷體" w:hint="eastAsia"/>
              </w:rPr>
              <w:t>留</w:t>
            </w:r>
            <w:proofErr w:type="gramEnd"/>
            <w:r w:rsidR="0048417F" w:rsidRPr="007E3010">
              <w:rPr>
                <w:rFonts w:ascii="標楷體" w:eastAsia="標楷體" w:hAnsi="標楷體" w:hint="eastAsia"/>
              </w:rPr>
              <w:t>一人</w:t>
            </w:r>
            <w:r w:rsidRPr="007E3010">
              <w:rPr>
                <w:rFonts w:ascii="標楷體" w:eastAsia="標楷體" w:hAnsi="標楷體" w:hint="eastAsia"/>
              </w:rPr>
              <w:t>於現場觀察火苗是否再度竄起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搶救組回報指揮官，現場火勢已由</w:t>
            </w:r>
            <w:r w:rsidR="00BD2DB9">
              <w:rPr>
                <w:rFonts w:ascii="標楷體" w:eastAsia="標楷體" w:hAnsi="標楷體" w:hint="eastAsia"/>
              </w:rPr>
              <w:t>搶救組</w:t>
            </w:r>
            <w:r w:rsidRPr="007E3010">
              <w:rPr>
                <w:rFonts w:ascii="標楷體" w:eastAsia="標楷體" w:hAnsi="標楷體" w:hint="eastAsia"/>
              </w:rPr>
              <w:t>熄滅</w:t>
            </w:r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安全防護主回報指揮官：已確認</w:t>
            </w:r>
            <w:r w:rsidR="00BD2DB9">
              <w:rPr>
                <w:rFonts w:ascii="標楷體" w:eastAsia="標楷體" w:hAnsi="標楷體" w:hint="eastAsia"/>
              </w:rPr>
              <w:t>搶救組</w:t>
            </w:r>
            <w:r w:rsidRPr="007E3010">
              <w:rPr>
                <w:rFonts w:ascii="標楷體" w:eastAsia="標楷體" w:hAnsi="標楷體" w:hint="eastAsia"/>
              </w:rPr>
              <w:t>撲滅火勢，現場留兩人持續觀察</w:t>
            </w:r>
            <w:r w:rsidR="00BD2DB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C64FC6" w:rsidRPr="003F0E41" w:rsidRDefault="00AB3114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3F0E41">
              <w:rPr>
                <w:rFonts w:ascii="標楷體" w:eastAsia="標楷體" w:hAnsi="標楷體" w:hint="eastAsia"/>
              </w:rPr>
              <w:t>除搶救組及安全防護組各一人留於起火地點觀察火苗是否繼續竄出，其餘</w:t>
            </w:r>
            <w:r w:rsidR="00C64FC6" w:rsidRPr="003F0E41">
              <w:rPr>
                <w:rFonts w:ascii="標楷體" w:eastAsia="標楷體" w:hAnsi="標楷體" w:hint="eastAsia"/>
              </w:rPr>
              <w:t>人員</w:t>
            </w:r>
            <w:r w:rsidR="00BD2DB9" w:rsidRPr="003F0E41">
              <w:rPr>
                <w:rFonts w:ascii="標楷體" w:eastAsia="標楷體" w:hAnsi="標楷體" w:hint="eastAsia"/>
              </w:rPr>
              <w:t>返</w:t>
            </w:r>
            <w:r w:rsidR="00C64FC6" w:rsidRPr="003F0E41">
              <w:rPr>
                <w:rFonts w:ascii="標楷體" w:eastAsia="標楷體" w:hAnsi="標楷體" w:hint="eastAsia"/>
              </w:rPr>
              <w:t>回</w:t>
            </w:r>
            <w:r w:rsidR="00BD2DB9" w:rsidRPr="003F0E41">
              <w:rPr>
                <w:rFonts w:ascii="標楷體" w:eastAsia="標楷體" w:hAnsi="標楷體" w:hint="eastAsia"/>
              </w:rPr>
              <w:t>各組待命</w:t>
            </w:r>
            <w:r w:rsidR="00C64FC6" w:rsidRPr="003F0E41">
              <w:rPr>
                <w:rFonts w:ascii="標楷體" w:eastAsia="標楷體" w:hAnsi="標楷體" w:hint="eastAsia"/>
              </w:rPr>
              <w:t>等候</w:t>
            </w:r>
          </w:p>
        </w:tc>
      </w:tr>
      <w:tr w:rsidR="0055356F" w:rsidRPr="007E3010" w:rsidTr="00AC37BD">
        <w:tc>
          <w:tcPr>
            <w:tcW w:w="846" w:type="dxa"/>
          </w:tcPr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  <w:r w:rsidR="00C64FC6" w:rsidRPr="007E3010">
              <w:rPr>
                <w:rFonts w:ascii="標楷體" w:eastAsia="標楷體" w:hAnsi="標楷體"/>
              </w:rPr>
              <w:t xml:space="preserve"> </w:t>
            </w:r>
          </w:p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至</w:t>
            </w:r>
          </w:p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45</w:t>
            </w:r>
            <w:r w:rsidR="00C64FC6"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災情統計與回報災害應變中心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掌握學生受災狀況、決定是否後送、通知家長</w:t>
            </w:r>
            <w:r w:rsidR="0048417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再次確認全校師生所有狀況是否完全掌握</w:t>
            </w:r>
            <w:r w:rsidR="0048417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因該</w:t>
            </w:r>
            <w:r w:rsidR="0048417F">
              <w:rPr>
                <w:rFonts w:ascii="標楷體" w:eastAsia="標楷體" w:hAnsi="標楷體" w:hint="eastAsia"/>
              </w:rPr>
              <w:t>師</w:t>
            </w:r>
            <w:r w:rsidRPr="007E3010">
              <w:rPr>
                <w:rFonts w:ascii="標楷體" w:eastAsia="標楷體" w:hAnsi="標楷體" w:hint="eastAsia"/>
              </w:rPr>
              <w:t>輕微挫傷，搶救組已協助將受困</w:t>
            </w:r>
            <w:r w:rsidR="0048417F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送至緊急救護組</w:t>
            </w:r>
            <w:r w:rsidR="0048417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7E3010">
              <w:rPr>
                <w:rFonts w:ascii="標楷體" w:eastAsia="標楷體" w:hAnsi="標楷體" w:hint="eastAsia"/>
              </w:rPr>
              <w:t>通報校安中心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校安中心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您好，這裡是</w:t>
            </w:r>
            <w:r w:rsidR="00E80077">
              <w:rPr>
                <w:rFonts w:ascii="標楷體" w:eastAsia="標楷體" w:hAnsi="標楷體" w:hint="eastAsia"/>
              </w:rPr>
              <w:t>泉源實小</w:t>
            </w:r>
            <w:r w:rsidRPr="007E3010">
              <w:rPr>
                <w:rFonts w:ascii="標楷體" w:eastAsia="標楷體" w:hAnsi="標楷體" w:hint="eastAsia"/>
              </w:rPr>
              <w:t>，本校因地震造成</w:t>
            </w:r>
            <w:r w:rsidR="00E80077">
              <w:rPr>
                <w:rFonts w:ascii="標楷體" w:eastAsia="標楷體" w:hAnsi="標楷體" w:hint="eastAsia"/>
              </w:rPr>
              <w:t>五甲教室走廊</w:t>
            </w:r>
            <w:r w:rsidRPr="007E3010">
              <w:rPr>
                <w:rFonts w:ascii="標楷體" w:eastAsia="標楷體" w:hAnsi="標楷體" w:hint="eastAsia"/>
              </w:rPr>
              <w:t>水泥掉落，有</w:t>
            </w:r>
            <w:r w:rsidRPr="007E3010">
              <w:rPr>
                <w:rFonts w:ascii="標楷體" w:eastAsia="標楷體" w:hAnsi="標楷體"/>
              </w:rPr>
              <w:t>1</w:t>
            </w:r>
            <w:r w:rsidRPr="007E3010">
              <w:rPr>
                <w:rFonts w:ascii="標楷體" w:eastAsia="標楷體" w:hAnsi="標楷體" w:hint="eastAsia"/>
              </w:rPr>
              <w:t>名</w:t>
            </w:r>
            <w:r w:rsidR="00E80077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受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困手部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挫傷，目</w:t>
            </w:r>
            <w:r w:rsidRPr="007E3010">
              <w:rPr>
                <w:rFonts w:ascii="標楷體" w:eastAsia="標楷體" w:hAnsi="標楷體" w:hint="eastAsia"/>
              </w:rPr>
              <w:lastRenderedPageBreak/>
              <w:t>前已將</w:t>
            </w:r>
            <w:r w:rsidR="00E80077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帶回集合地點並包紮完畢。且</w:t>
            </w:r>
            <w:r w:rsidR="00E80077">
              <w:rPr>
                <w:rFonts w:ascii="標楷體" w:eastAsia="標楷體" w:hAnsi="標楷體" w:hint="eastAsia"/>
              </w:rPr>
              <w:t>二樓機房</w:t>
            </w:r>
            <w:r w:rsidRPr="007E3010">
              <w:rPr>
                <w:rFonts w:ascii="標楷體" w:eastAsia="標楷體" w:hAnsi="標楷體" w:hint="eastAsia"/>
              </w:rPr>
              <w:t>有火苗竄出，業已由本校</w:t>
            </w:r>
            <w:r w:rsidR="0048417F">
              <w:rPr>
                <w:rFonts w:ascii="標楷體" w:eastAsia="標楷體" w:hAnsi="標楷體" w:hint="eastAsia"/>
              </w:rPr>
              <w:t>搶救組</w:t>
            </w:r>
            <w:r w:rsidRPr="007E3010">
              <w:rPr>
                <w:rFonts w:ascii="標楷體" w:eastAsia="標楷體" w:hAnsi="標楷體" w:hint="eastAsia"/>
              </w:rPr>
              <w:t>滅火成功並持續觀察。</w:t>
            </w:r>
          </w:p>
        </w:tc>
        <w:tc>
          <w:tcPr>
            <w:tcW w:w="1417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5356F" w:rsidRPr="007E3010" w:rsidTr="00AC37BD">
        <w:tc>
          <w:tcPr>
            <w:tcW w:w="846" w:type="dxa"/>
          </w:tcPr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45</w:t>
            </w:r>
            <w:r w:rsidR="00C64FC6" w:rsidRPr="007E3010">
              <w:rPr>
                <w:rFonts w:ascii="標楷體" w:eastAsia="標楷體" w:hAnsi="標楷體"/>
              </w:rPr>
              <w:t xml:space="preserve"> </w:t>
            </w:r>
            <w:r w:rsidR="00C64FC6" w:rsidRPr="007E3010">
              <w:rPr>
                <w:rFonts w:ascii="標楷體" w:eastAsia="標楷體" w:hAnsi="標楷體" w:hint="eastAsia"/>
              </w:rPr>
              <w:t>至</w:t>
            </w:r>
          </w:p>
          <w:p w:rsidR="00C64FC6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C64FC6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  <w:r w:rsidR="00C64FC6" w:rsidRPr="007E301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協助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安撫在場避難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之同學之心情及穩定情緒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由輔導老師協助安撫在校生及教師的情緒，請大家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勿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慌張尖叫，平穩呼吸，一切都平安，大家安靜於操場等候。</w:t>
            </w:r>
          </w:p>
        </w:tc>
        <w:tc>
          <w:tcPr>
            <w:tcW w:w="1559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報告副指揮官，搶救組目前在</w:t>
            </w:r>
            <w:r w:rsidR="0048417F">
              <w:rPr>
                <w:rFonts w:ascii="標楷體" w:eastAsia="標楷體" w:hAnsi="標楷體" w:hint="eastAsia"/>
              </w:rPr>
              <w:t>五甲走廊</w:t>
            </w:r>
            <w:r w:rsidRPr="007E3010">
              <w:rPr>
                <w:rFonts w:ascii="標楷體" w:eastAsia="標楷體" w:hAnsi="標楷體" w:hint="eastAsia"/>
              </w:rPr>
              <w:t>發現一名</w:t>
            </w:r>
            <w:r w:rsidR="0048417F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/>
              </w:rPr>
              <w:t>---</w:t>
            </w:r>
            <w:r w:rsidRPr="007E3010">
              <w:rPr>
                <w:rFonts w:ascii="標楷體" w:eastAsia="標楷體" w:hAnsi="標楷體" w:hint="eastAsia"/>
              </w:rPr>
              <w:t>於疏散時遭天花板水泥塊砸傷受困於</w:t>
            </w:r>
            <w:r w:rsidR="0048417F">
              <w:rPr>
                <w:rFonts w:ascii="標楷體" w:eastAsia="標楷體" w:hAnsi="標楷體" w:hint="eastAsia"/>
              </w:rPr>
              <w:t>五甲走廊</w:t>
            </w:r>
            <w:r w:rsidRPr="007E3010">
              <w:rPr>
                <w:rFonts w:ascii="標楷體" w:eastAsia="標楷體" w:hAnsi="標楷體" w:hint="eastAsia"/>
              </w:rPr>
              <w:t>，現在正由搶救組將</w:t>
            </w:r>
            <w:r w:rsidR="0048417F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帶</w:t>
            </w:r>
            <w:r w:rsidR="0048417F">
              <w:rPr>
                <w:rFonts w:ascii="標楷體" w:eastAsia="標楷體" w:hAnsi="標楷體" w:hint="eastAsia"/>
              </w:rPr>
              <w:t>至操場</w:t>
            </w:r>
            <w:r w:rsidRPr="007E3010">
              <w:rPr>
                <w:rFonts w:ascii="標楷體" w:eastAsia="標楷體" w:hAnsi="標楷體" w:hint="eastAsia"/>
              </w:rPr>
              <w:t>，完畢。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助注意後續狀況，請您放心。</w:t>
            </w:r>
          </w:p>
        </w:tc>
        <w:tc>
          <w:tcPr>
            <w:tcW w:w="1417" w:type="dxa"/>
            <w:shd w:val="clear" w:color="auto" w:fill="FFCCFF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回報副指揮官，</w:t>
            </w:r>
            <w:r w:rsidR="0048417F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受傷，已先送至緊急救護站，進行包紮，經判斷無需後。</w:t>
            </w:r>
          </w:p>
        </w:tc>
        <w:tc>
          <w:tcPr>
            <w:tcW w:w="3769" w:type="dxa"/>
          </w:tcPr>
          <w:p w:rsidR="00C64FC6" w:rsidRPr="007E3010" w:rsidRDefault="00C64FC6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5356F" w:rsidRPr="007E3010" w:rsidTr="00AC37BD">
        <w:tc>
          <w:tcPr>
            <w:tcW w:w="846" w:type="dxa"/>
          </w:tcPr>
          <w:p w:rsidR="000147E2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0147E2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  <w:r w:rsidR="000147E2" w:rsidRPr="007E3010">
              <w:rPr>
                <w:rFonts w:ascii="標楷體" w:eastAsia="標楷體" w:hAnsi="標楷體" w:hint="eastAsia"/>
              </w:rPr>
              <w:t>至</w:t>
            </w:r>
          </w:p>
          <w:p w:rsidR="000147E2" w:rsidRPr="007E3010" w:rsidRDefault="00716CCE" w:rsidP="00AC37B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="000147E2" w:rsidRPr="007E301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992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避難引導組報告，請各班導師利用緊急聯絡表上的電話聯繫家長，辦理學生返家事宜。</w:t>
            </w:r>
          </w:p>
        </w:tc>
        <w:tc>
          <w:tcPr>
            <w:tcW w:w="1559" w:type="dxa"/>
            <w:shd w:val="clear" w:color="auto" w:fill="FFCCFF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請回報副指揮官，通報組已開始辦理家長到校及學生在</w:t>
            </w:r>
            <w:r w:rsidR="0048417F">
              <w:rPr>
                <w:rFonts w:ascii="標楷體" w:eastAsia="標楷體" w:hAnsi="標楷體" w:hint="eastAsia"/>
              </w:rPr>
              <w:t>操場</w:t>
            </w:r>
            <w:proofErr w:type="gramStart"/>
            <w:r w:rsidR="0048417F">
              <w:rPr>
                <w:rFonts w:ascii="標楷體" w:eastAsia="標楷體" w:hAnsi="標楷體" w:hint="eastAsia"/>
              </w:rPr>
              <w:t>樹屋側</w:t>
            </w:r>
            <w:r w:rsidRPr="007E3010">
              <w:rPr>
                <w:rFonts w:ascii="標楷體" w:eastAsia="標楷體" w:hAnsi="標楷體" w:hint="eastAsia"/>
              </w:rPr>
              <w:t>會合</w:t>
            </w:r>
            <w:proofErr w:type="gramEnd"/>
            <w:r w:rsidR="0048417F">
              <w:rPr>
                <w:rFonts w:ascii="標楷體" w:eastAsia="標楷體" w:hAnsi="標楷體" w:hint="eastAsia"/>
              </w:rPr>
              <w:t>，辦理</w:t>
            </w:r>
            <w:r w:rsidRPr="007E3010">
              <w:rPr>
                <w:rFonts w:ascii="標楷體" w:eastAsia="標楷體" w:hAnsi="標楷體" w:hint="eastAsia"/>
              </w:rPr>
              <w:t>領回手續、記錄。由家</w:t>
            </w:r>
            <w:r w:rsidR="0048417F">
              <w:rPr>
                <w:rFonts w:ascii="標楷體" w:eastAsia="標楷體" w:hAnsi="標楷體" w:hint="eastAsia"/>
              </w:rPr>
              <w:t>長</w:t>
            </w:r>
            <w:r w:rsidRPr="007E3010">
              <w:rPr>
                <w:rFonts w:ascii="標楷體" w:eastAsia="標楷體" w:hAnsi="標楷體" w:hint="eastAsia"/>
              </w:rPr>
              <w:t>帶回之學生需於各班導師處登記完</w:t>
            </w:r>
            <w:r w:rsidRPr="007E3010">
              <w:rPr>
                <w:rFonts w:ascii="標楷體" w:eastAsia="標楷體" w:hAnsi="標楷體" w:hint="eastAsia"/>
              </w:rPr>
              <w:lastRenderedPageBreak/>
              <w:t>成，始可與家</w:t>
            </w:r>
            <w:r w:rsidR="0048417F">
              <w:rPr>
                <w:rFonts w:ascii="標楷體" w:eastAsia="標楷體" w:hAnsi="標楷體" w:hint="eastAsia"/>
              </w:rPr>
              <w:t>長</w:t>
            </w:r>
            <w:r w:rsidR="00B33E14">
              <w:rPr>
                <w:rFonts w:ascii="標楷體" w:eastAsia="標楷體" w:hAnsi="標楷體" w:hint="eastAsia"/>
              </w:rPr>
              <w:t>離校。</w:t>
            </w:r>
          </w:p>
        </w:tc>
        <w:tc>
          <w:tcPr>
            <w:tcW w:w="1417" w:type="dxa"/>
            <w:shd w:val="clear" w:color="auto" w:fill="FFCCFF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lastRenderedPageBreak/>
              <w:t>請回報副指揮官，經過安全防護組初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勘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檢查，目前學及操場均安全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無虞可供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使用，但因電力中斷且接獲教育局緊</w:t>
            </w:r>
            <w:r w:rsidRPr="007E3010">
              <w:rPr>
                <w:rFonts w:ascii="標楷體" w:eastAsia="標楷體" w:hAnsi="標楷體" w:hint="eastAsia"/>
              </w:rPr>
              <w:lastRenderedPageBreak/>
              <w:t>急通知停課，故建議有家長接走學生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可先離校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，若無人接回，則仍於操場上等待。</w:t>
            </w:r>
          </w:p>
        </w:tc>
        <w:tc>
          <w:tcPr>
            <w:tcW w:w="1418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5356F" w:rsidRPr="007E3010" w:rsidTr="00AC37BD">
        <w:tc>
          <w:tcPr>
            <w:tcW w:w="846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t xml:space="preserve">11:00 </w:t>
            </w:r>
          </w:p>
        </w:tc>
        <w:tc>
          <w:tcPr>
            <w:tcW w:w="992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6"/>
            </w:tblGrid>
            <w:tr w:rsidR="000147E2" w:rsidRPr="007E3010">
              <w:trPr>
                <w:trHeight w:val="2100"/>
              </w:trPr>
              <w:tc>
                <w:tcPr>
                  <w:tcW w:w="0" w:type="auto"/>
                </w:tcPr>
                <w:p w:rsidR="000147E2" w:rsidRPr="007E3010" w:rsidRDefault="000147E2" w:rsidP="00AC37BD">
                  <w:pPr>
                    <w:spacing w:line="0" w:lineRule="atLeast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7E3010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請通報組向臺北市教育局報告本校災情與處理情形，並透過電話</w:t>
                  </w:r>
                  <w:proofErr w:type="gramStart"/>
                  <w:r w:rsidRPr="007E3010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向校安中心</w:t>
                  </w:r>
                  <w:proofErr w:type="gramEnd"/>
                  <w:r w:rsidRPr="007E3010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陳報。</w:t>
                  </w:r>
                </w:p>
              </w:tc>
            </w:tr>
          </w:tbl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報告副指揮官，本校目前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學生仍剩</w:t>
            </w:r>
            <w:proofErr w:type="gramEnd"/>
            <w:r w:rsidR="0048417F">
              <w:rPr>
                <w:rFonts w:ascii="標楷體" w:eastAsia="標楷體" w:hAnsi="標楷體" w:hint="eastAsia"/>
              </w:rPr>
              <w:t>2</w:t>
            </w:r>
            <w:r w:rsidRPr="007E3010">
              <w:rPr>
                <w:rFonts w:ascii="標楷體" w:eastAsia="標楷體" w:hAnsi="標楷體" w:hint="eastAsia"/>
              </w:rPr>
              <w:t>人未領回仍在最終避難地等待，目前未領回學生由該班導師持續安撫、照顧。</w:t>
            </w:r>
          </w:p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回報並打電話至臺北市教育局</w:t>
            </w:r>
            <w:r w:rsidR="0048417F">
              <w:rPr>
                <w:rFonts w:ascii="標楷體" w:eastAsia="標楷體" w:hAnsi="標楷體" w:hint="eastAsia"/>
              </w:rPr>
              <w:t>國</w:t>
            </w:r>
            <w:r w:rsidRPr="007E3010">
              <w:rPr>
                <w:rFonts w:ascii="標楷體" w:eastAsia="標楷體" w:hAnsi="標楷體" w:hint="eastAsia"/>
              </w:rPr>
              <w:t>教科，內容如下：長官，您好，這裡是</w:t>
            </w:r>
            <w:r w:rsidR="0048417F">
              <w:rPr>
                <w:rFonts w:ascii="標楷體" w:eastAsia="標楷體" w:hAnsi="標楷體" w:hint="eastAsia"/>
              </w:rPr>
              <w:t>泉源實小</w:t>
            </w:r>
            <w:r w:rsidRPr="007E3010">
              <w:rPr>
                <w:rFonts w:ascii="標楷體" w:eastAsia="標楷體" w:hAnsi="標楷體" w:hint="eastAsia"/>
              </w:rPr>
              <w:t>，本校遭受地震破壞，</w:t>
            </w:r>
            <w:r w:rsidR="0048417F">
              <w:rPr>
                <w:rFonts w:ascii="標楷體" w:eastAsia="標楷體" w:hAnsi="標楷體" w:hint="eastAsia"/>
              </w:rPr>
              <w:t>五甲走廊</w:t>
            </w:r>
            <w:r w:rsidRPr="007E3010">
              <w:rPr>
                <w:rFonts w:ascii="標楷體" w:eastAsia="標楷體" w:hAnsi="標楷體" w:hint="eastAsia"/>
              </w:rPr>
              <w:t>天花板水泥坍塌，</w:t>
            </w:r>
            <w:r w:rsidRPr="007E3010">
              <w:rPr>
                <w:rFonts w:ascii="標楷體" w:eastAsia="標楷體" w:hAnsi="標楷體"/>
              </w:rPr>
              <w:t>1</w:t>
            </w:r>
            <w:r w:rsidRPr="007E3010">
              <w:rPr>
                <w:rFonts w:ascii="標楷體" w:eastAsia="標楷體" w:hAnsi="標楷體" w:hint="eastAsia"/>
              </w:rPr>
              <w:t>名</w:t>
            </w:r>
            <w:r w:rsidR="0048417F">
              <w:rPr>
                <w:rFonts w:ascii="標楷體" w:eastAsia="標楷體" w:hAnsi="標楷體" w:hint="eastAsia"/>
              </w:rPr>
              <w:t>老師</w:t>
            </w:r>
            <w:r w:rsidRPr="007E3010">
              <w:rPr>
                <w:rFonts w:ascii="標楷體" w:eastAsia="標楷體" w:hAnsi="標楷體" w:hint="eastAsia"/>
              </w:rPr>
              <w:t>受輕傷，經搶救組人員搜尋獲救，已先送至</w:t>
            </w:r>
            <w:r w:rsidRPr="007E3010">
              <w:rPr>
                <w:rFonts w:ascii="標楷體" w:eastAsia="標楷體" w:hAnsi="標楷體" w:hint="eastAsia"/>
              </w:rPr>
              <w:lastRenderedPageBreak/>
              <w:t>緊急救護站包紮處理，目前狀況良好。因發布停止上課訊息，本校學生已陸續由家長接回，現在避難地學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生人數尚有</w:t>
            </w:r>
            <w:proofErr w:type="gramEnd"/>
            <w:r w:rsidR="0048417F">
              <w:rPr>
                <w:rFonts w:ascii="標楷體" w:eastAsia="標楷體" w:hAnsi="標楷體" w:cs="Calibri" w:hint="eastAsia"/>
              </w:rPr>
              <w:t>2</w:t>
            </w:r>
            <w:r w:rsidRPr="007E3010">
              <w:rPr>
                <w:rFonts w:ascii="標楷體" w:eastAsia="標楷體" w:hAnsi="標楷體" w:hint="eastAsia"/>
              </w:rPr>
              <w:t>名在操場等待，由該班導師照顧</w:t>
            </w:r>
            <w:r w:rsidR="00B33E1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7" w:type="dxa"/>
            <w:shd w:val="clear" w:color="auto" w:fill="FFCCFF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5356F" w:rsidRPr="007E3010" w:rsidTr="00AC37BD">
        <w:tc>
          <w:tcPr>
            <w:tcW w:w="846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/>
              </w:rPr>
              <w:t xml:space="preserve">11:00 </w:t>
            </w:r>
          </w:p>
        </w:tc>
        <w:tc>
          <w:tcPr>
            <w:tcW w:w="992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  <w:r w:rsidRPr="007E3010">
              <w:rPr>
                <w:rFonts w:ascii="標楷體" w:eastAsia="標楷體" w:hAnsi="標楷體" w:hint="eastAsia"/>
              </w:rPr>
              <w:t>已完成工作之同仁可陸續返家，無法返家之學生、導師及各處室</w:t>
            </w:r>
            <w:proofErr w:type="gramStart"/>
            <w:r w:rsidRPr="007E3010">
              <w:rPr>
                <w:rFonts w:ascii="標楷體" w:eastAsia="標楷體" w:hAnsi="標楷體" w:hint="eastAsia"/>
              </w:rPr>
              <w:t>一</w:t>
            </w:r>
            <w:proofErr w:type="gramEnd"/>
            <w:r w:rsidRPr="007E3010">
              <w:rPr>
                <w:rFonts w:ascii="標楷體" w:eastAsia="標楷體" w:hAnsi="標楷體" w:hint="eastAsia"/>
              </w:rPr>
              <w:t>行政人員留下。</w:t>
            </w:r>
            <w:r w:rsidRPr="007E3010">
              <w:rPr>
                <w:rFonts w:ascii="標楷體" w:eastAsia="標楷體" w:hAnsi="標楷體"/>
                <w:b/>
                <w:bCs/>
              </w:rPr>
              <w:t>(</w:t>
            </w:r>
            <w:r w:rsidRPr="007E3010">
              <w:rPr>
                <w:rFonts w:ascii="標楷體" w:eastAsia="標楷體" w:hAnsi="標楷體" w:hint="eastAsia"/>
              </w:rPr>
              <w:t>宣布：演練結</w:t>
            </w:r>
            <w:r w:rsidR="000E6E9A">
              <w:rPr>
                <w:rFonts w:ascii="標楷體" w:eastAsia="標楷體" w:hAnsi="標楷體" w:hint="eastAsia"/>
              </w:rPr>
              <w:t>束</w:t>
            </w:r>
            <w:r w:rsidRPr="007E3010">
              <w:rPr>
                <w:rFonts w:ascii="標楷體" w:eastAsia="標楷體" w:hAnsi="標楷體"/>
                <w:b/>
                <w:bCs/>
              </w:rPr>
              <w:t xml:space="preserve">) 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FFCCFF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CCFF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769" w:type="dxa"/>
          </w:tcPr>
          <w:p w:rsidR="000147E2" w:rsidRPr="007E3010" w:rsidRDefault="000147E2" w:rsidP="00AC37BD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7E29F6" w:rsidRDefault="007E29F6"/>
    <w:p w:rsidR="003A3C2B" w:rsidRDefault="003A3C2B"/>
    <w:p w:rsidR="003A3C2B" w:rsidRPr="003A3C2B" w:rsidRDefault="003A3C2B" w:rsidP="003A3C2B">
      <w:pPr>
        <w:jc w:val="center"/>
        <w:rPr>
          <w:rFonts w:hint="eastAsia"/>
          <w:sz w:val="32"/>
        </w:rPr>
      </w:pPr>
      <w:bookmarkStart w:id="0" w:name="_GoBack"/>
      <w:r w:rsidRPr="003A3C2B">
        <w:rPr>
          <w:rFonts w:ascii="標楷體" w:eastAsia="標楷體" w:hAnsi="標楷體" w:hint="eastAsia"/>
          <w:b/>
          <w:bCs/>
          <w:sz w:val="32"/>
        </w:rPr>
        <w:lastRenderedPageBreak/>
        <w:t>應變人員</w:t>
      </w:r>
      <w:r w:rsidRPr="003A3C2B">
        <w:rPr>
          <w:rFonts w:ascii="標楷體" w:eastAsia="標楷體" w:hAnsi="標楷體" w:hint="eastAsia"/>
          <w:b/>
          <w:bCs/>
          <w:sz w:val="32"/>
        </w:rPr>
        <w:t>編組</w:t>
      </w:r>
    </w:p>
    <w:tbl>
      <w:tblPr>
        <w:tblW w:w="432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966"/>
        <w:gridCol w:w="1963"/>
        <w:gridCol w:w="1548"/>
        <w:gridCol w:w="7115"/>
      </w:tblGrid>
      <w:tr w:rsidR="003A3C2B" w:rsidRPr="001A0EBB" w:rsidTr="0024712F">
        <w:trPr>
          <w:trHeight w:val="235"/>
          <w:jc w:val="center"/>
        </w:trPr>
        <w:tc>
          <w:tcPr>
            <w:tcW w:w="10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73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582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工作執掌</w:t>
            </w:r>
          </w:p>
        </w:tc>
      </w:tr>
      <w:tr w:rsidR="003A3C2B" w:rsidRPr="001A0EBB" w:rsidTr="0024712F">
        <w:trPr>
          <w:trHeight w:val="632"/>
          <w:jc w:val="center"/>
        </w:trPr>
        <w:tc>
          <w:tcPr>
            <w:tcW w:w="265" w:type="pct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指揮中心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指揮官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張碧華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負責統籌指揮督導校園救災各項緊急應變處理事宜、決策。</w:t>
            </w:r>
          </w:p>
        </w:tc>
      </w:tr>
      <w:tr w:rsidR="003A3C2B" w:rsidRPr="001A0EBB" w:rsidTr="0024712F">
        <w:trPr>
          <w:trHeight w:val="632"/>
          <w:jc w:val="center"/>
        </w:trPr>
        <w:tc>
          <w:tcPr>
            <w:tcW w:w="264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副指揮官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彭彥勳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2B" w:rsidRDefault="003A3C2B" w:rsidP="003A3C2B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負責統整各組回報狀況，往上呈報災情與各項狀況。</w:t>
            </w:r>
          </w:p>
          <w:p w:rsidR="003A3C2B" w:rsidRPr="001A0EBB" w:rsidRDefault="003A3C2B" w:rsidP="003A3C2B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若指揮官尚未到達或因故無法到達校園災害應變中心時，副指揮官則需代理指揮官之職務。</w:t>
            </w:r>
          </w:p>
        </w:tc>
      </w:tr>
      <w:tr w:rsidR="003A3C2B" w:rsidRPr="001A0EBB" w:rsidTr="0024712F">
        <w:trPr>
          <w:trHeight w:val="981"/>
          <w:jc w:val="center"/>
        </w:trPr>
        <w:tc>
          <w:tcPr>
            <w:tcW w:w="264" w:type="pct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規劃通報組</w:t>
            </w:r>
          </w:p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   長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學</w:t>
            </w:r>
            <w:r w:rsidRPr="001A0EBB">
              <w:rPr>
                <w:rFonts w:ascii="標楷體" w:eastAsia="標楷體" w:hAnsi="標楷體" w:hint="eastAsia"/>
              </w:rPr>
              <w:t>輔主任</w:t>
            </w:r>
            <w:proofErr w:type="gram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黃怡</w:t>
            </w:r>
            <w:proofErr w:type="gramStart"/>
            <w:r>
              <w:rPr>
                <w:rFonts w:ascii="標楷體" w:eastAsia="標楷體" w:hAnsi="標楷體" w:hint="eastAsia"/>
              </w:rPr>
              <w:t>螢</w:t>
            </w:r>
            <w:proofErr w:type="gramEnd"/>
          </w:p>
        </w:tc>
        <w:tc>
          <w:tcPr>
            <w:tcW w:w="2677" w:type="pct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C2B" w:rsidRDefault="003A3C2B" w:rsidP="003A3C2B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通報校園安全暨災害防救通報中心已疏散人數、收容地點、災情等。</w:t>
            </w:r>
          </w:p>
          <w:p w:rsidR="003A3C2B" w:rsidRDefault="003A3C2B" w:rsidP="003A3C2B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通報地方救災、治安、消防及醫療等單位。</w:t>
            </w:r>
          </w:p>
          <w:p w:rsidR="003A3C2B" w:rsidRPr="001A0EBB" w:rsidRDefault="003A3C2B" w:rsidP="003A3C2B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規劃疏散路線，擬定緊急疏散配置圖。</w:t>
            </w:r>
          </w:p>
        </w:tc>
      </w:tr>
      <w:tr w:rsidR="003A3C2B" w:rsidRPr="001A0EBB" w:rsidTr="0024712F">
        <w:trPr>
          <w:trHeight w:val="826"/>
          <w:jc w:val="center"/>
        </w:trPr>
        <w:tc>
          <w:tcPr>
            <w:tcW w:w="264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   員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Pr="001A0EBB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陳政廣</w:t>
            </w:r>
          </w:p>
        </w:tc>
        <w:tc>
          <w:tcPr>
            <w:tcW w:w="2677" w:type="pct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2B" w:rsidRPr="001A0EBB" w:rsidRDefault="003A3C2B" w:rsidP="003A3C2B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</w:rPr>
            </w:pP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4" w:type="pct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  <w:r w:rsidRPr="00D272EC">
              <w:rPr>
                <w:rFonts w:ascii="標楷體" w:eastAsia="標楷體" w:hAnsi="標楷體" w:hint="eastAsia"/>
                <w:b/>
              </w:rPr>
              <w:t>避難引導組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  <w:r w:rsidRPr="00D272EC">
              <w:rPr>
                <w:rFonts w:ascii="標楷體" w:eastAsia="標楷體" w:hAnsi="標楷體" w:hint="eastAsia"/>
                <w:b/>
              </w:rPr>
              <w:t>組   長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研發主任</w:t>
            </w:r>
            <w:r w:rsidRPr="001A0EBB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康宛如</w:t>
            </w:r>
          </w:p>
        </w:tc>
        <w:tc>
          <w:tcPr>
            <w:tcW w:w="26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災難來臨時協助教職員工生緊急疏散及安置。</w:t>
            </w: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5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8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  <w:r w:rsidRPr="00D272EC">
              <w:rPr>
                <w:rFonts w:ascii="標楷體" w:eastAsia="標楷體" w:hAnsi="標楷體" w:hint="eastAsia"/>
                <w:b/>
              </w:rPr>
              <w:t>組   員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2677" w:type="pct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C2B" w:rsidRDefault="003A3C2B" w:rsidP="003A3C2B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FD03ED">
              <w:rPr>
                <w:rFonts w:ascii="標楷體" w:eastAsia="標楷體" w:hAnsi="標楷體" w:hint="eastAsia"/>
              </w:rPr>
              <w:t>設置服務窗口，提供相關諮詢協助。</w:t>
            </w:r>
          </w:p>
          <w:p w:rsidR="003A3C2B" w:rsidRDefault="003A3C2B" w:rsidP="003A3C2B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FD03ED">
              <w:rPr>
                <w:rFonts w:ascii="標楷體" w:eastAsia="標楷體" w:hAnsi="標楷體" w:hint="eastAsia"/>
              </w:rPr>
              <w:t>提供學生應急所需各項物資及服務。</w:t>
            </w:r>
          </w:p>
          <w:p w:rsidR="003A3C2B" w:rsidRDefault="003A3C2B" w:rsidP="003A3C2B">
            <w:pPr>
              <w:numPr>
                <w:ilvl w:val="0"/>
                <w:numId w:val="3"/>
              </w:numPr>
              <w:rPr>
                <w:rFonts w:ascii="標楷體" w:eastAsia="標楷體" w:hAnsi="標楷體" w:hint="eastAsia"/>
              </w:rPr>
            </w:pPr>
            <w:r w:rsidRPr="00FD03ED">
              <w:rPr>
                <w:rFonts w:ascii="標楷體" w:eastAsia="標楷體" w:hAnsi="標楷體" w:hint="eastAsia"/>
              </w:rPr>
              <w:t>各項救災物資之造冊、登記、保管及分配。</w:t>
            </w:r>
          </w:p>
          <w:p w:rsidR="003A3C2B" w:rsidRDefault="003A3C2B" w:rsidP="003A3C2B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協助發放生活物資、糧食及飲水。</w:t>
            </w:r>
          </w:p>
          <w:p w:rsidR="003A3C2B" w:rsidRDefault="003A3C2B" w:rsidP="0024712F">
            <w:pPr>
              <w:rPr>
                <w:rFonts w:ascii="標楷體" w:eastAsia="標楷體" w:hAnsi="標楷體" w:hint="eastAsia"/>
              </w:rPr>
            </w:pPr>
          </w:p>
          <w:p w:rsidR="003A3C2B" w:rsidRPr="001A0EBB" w:rsidRDefault="003A3C2B" w:rsidP="003A3C2B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協助幼兒園疏散。</w:t>
            </w: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科任教師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張培英</w:t>
            </w:r>
          </w:p>
        </w:tc>
        <w:tc>
          <w:tcPr>
            <w:tcW w:w="2676" w:type="pct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</w:t>
            </w:r>
            <w:proofErr w:type="gramStart"/>
            <w:r>
              <w:rPr>
                <w:rFonts w:ascii="標楷體" w:eastAsia="標楷體" w:hAnsi="標楷體" w:hint="eastAsia"/>
              </w:rPr>
              <w:t>一韡</w:t>
            </w:r>
            <w:proofErr w:type="gramEnd"/>
          </w:p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林書寧</w:t>
            </w:r>
          </w:p>
        </w:tc>
        <w:tc>
          <w:tcPr>
            <w:tcW w:w="2676" w:type="pct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幼</w:t>
            </w:r>
            <w:r>
              <w:rPr>
                <w:rFonts w:ascii="標楷體" w:eastAsia="標楷體" w:hAnsi="標楷體" w:hint="eastAsia"/>
              </w:rPr>
              <w:t>兒</w:t>
            </w:r>
            <w:r w:rsidRPr="001A0EBB">
              <w:rPr>
                <w:rFonts w:ascii="標楷體" w:eastAsia="標楷體" w:hAnsi="標楷體" w:hint="eastAsia"/>
              </w:rPr>
              <w:t>園</w:t>
            </w:r>
          </w:p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柯秀芬</w:t>
            </w:r>
          </w:p>
        </w:tc>
        <w:tc>
          <w:tcPr>
            <w:tcW w:w="2676" w:type="pct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幼</w:t>
            </w:r>
            <w:r>
              <w:rPr>
                <w:rFonts w:ascii="標楷體" w:eastAsia="標楷體" w:hAnsi="標楷體" w:hint="eastAsia"/>
              </w:rPr>
              <w:t>兒</w:t>
            </w:r>
            <w:r w:rsidRPr="001A0EBB">
              <w:rPr>
                <w:rFonts w:ascii="標楷體" w:eastAsia="標楷體" w:hAnsi="標楷體" w:hint="eastAsia"/>
              </w:rPr>
              <w:t>園</w:t>
            </w:r>
          </w:p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戴荔耘</w:t>
            </w:r>
          </w:p>
        </w:tc>
        <w:tc>
          <w:tcPr>
            <w:tcW w:w="2676" w:type="pct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574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資源班</w:t>
            </w:r>
          </w:p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林碧華</w:t>
            </w:r>
          </w:p>
        </w:tc>
        <w:tc>
          <w:tcPr>
            <w:tcW w:w="2676" w:type="pct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A3C2B" w:rsidRPr="00D272EC" w:rsidRDefault="003A3C2B" w:rsidP="0024712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A0EBB">
              <w:rPr>
                <w:rFonts w:ascii="標楷體" w:eastAsia="標楷體" w:hAnsi="標楷體" w:hint="eastAsia"/>
              </w:rPr>
              <w:t>資設組長</w:t>
            </w:r>
            <w:proofErr w:type="gram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廖本森</w:t>
            </w:r>
          </w:p>
        </w:tc>
        <w:tc>
          <w:tcPr>
            <w:tcW w:w="26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3A3C2B" w:rsidRPr="00D272EC" w:rsidRDefault="003A3C2B" w:rsidP="0024712F">
            <w:pPr>
              <w:jc w:val="both"/>
              <w:rPr>
                <w:rFonts w:ascii="標楷體" w:eastAsia="標楷體" w:hAnsi="標楷體"/>
                <w:b/>
              </w:rPr>
            </w:pPr>
            <w:r w:rsidRPr="00D272EC">
              <w:rPr>
                <w:rFonts w:ascii="標楷體" w:eastAsia="標楷體" w:hAnsi="標楷體" w:hint="eastAsia"/>
                <w:b/>
              </w:rPr>
              <w:t>演練活動全程攝影紀錄協助上網公告</w:t>
            </w: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6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教務組長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彭民義</w:t>
            </w:r>
          </w:p>
        </w:tc>
        <w:tc>
          <w:tcPr>
            <w:tcW w:w="26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3A3C2B" w:rsidRPr="00D272EC" w:rsidRDefault="003A3C2B" w:rsidP="0024712F">
            <w:pPr>
              <w:jc w:val="both"/>
              <w:rPr>
                <w:rFonts w:ascii="標楷體" w:eastAsia="標楷體" w:hAnsi="標楷體"/>
                <w:b/>
              </w:rPr>
            </w:pPr>
            <w:r w:rsidRPr="00D272EC">
              <w:rPr>
                <w:rFonts w:ascii="標楷體" w:eastAsia="標楷體" w:hAnsi="標楷體" w:hint="eastAsia"/>
                <w:b/>
              </w:rPr>
              <w:t>演練活動攝影紀錄</w:t>
            </w:r>
          </w:p>
        </w:tc>
      </w:tr>
      <w:tr w:rsidR="003A3C2B" w:rsidRPr="001A0EBB" w:rsidTr="0024712F">
        <w:trPr>
          <w:trHeight w:val="435"/>
          <w:jc w:val="center"/>
        </w:trPr>
        <w:tc>
          <w:tcPr>
            <w:tcW w:w="266" w:type="pc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搶</w:t>
            </w:r>
          </w:p>
          <w:p w:rsidR="003A3C2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救</w:t>
            </w:r>
          </w:p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 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A0EBB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事務組長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吳嘉振</w:t>
            </w:r>
          </w:p>
        </w:tc>
        <w:tc>
          <w:tcPr>
            <w:tcW w:w="2676" w:type="pc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負責調度指揮疏散應變事宜，並向指揮中心回報災情與各項狀況。</w:t>
            </w:r>
          </w:p>
        </w:tc>
      </w:tr>
      <w:tr w:rsidR="003A3C2B" w:rsidRPr="001A0EBB" w:rsidTr="0024712F">
        <w:trPr>
          <w:trHeight w:val="435"/>
          <w:jc w:val="center"/>
        </w:trPr>
        <w:tc>
          <w:tcPr>
            <w:tcW w:w="266" w:type="pct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A0EBB">
              <w:rPr>
                <w:rFonts w:ascii="標楷體" w:eastAsia="標楷體" w:hAnsi="標楷體" w:hint="eastAsia"/>
              </w:rPr>
              <w:t xml:space="preserve"> 員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校警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林正郎</w:t>
            </w:r>
          </w:p>
        </w:tc>
        <w:tc>
          <w:tcPr>
            <w:tcW w:w="2676" w:type="pct"/>
            <w:vMerge w:val="restart"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435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保全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童上圃</w:t>
            </w:r>
          </w:p>
        </w:tc>
        <w:tc>
          <w:tcPr>
            <w:tcW w:w="2676" w:type="pct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435"/>
          <w:jc w:val="center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事務員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劉宗寰</w:t>
            </w:r>
          </w:p>
        </w:tc>
        <w:tc>
          <w:tcPr>
            <w:tcW w:w="2676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284"/>
          <w:jc w:val="center"/>
        </w:trPr>
        <w:tc>
          <w:tcPr>
            <w:tcW w:w="266" w:type="pc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警急</w:t>
            </w:r>
            <w:r w:rsidRPr="001A0EBB">
              <w:rPr>
                <w:rFonts w:ascii="標楷體" w:eastAsia="標楷體" w:hAnsi="標楷體" w:hint="eastAsia"/>
              </w:rPr>
              <w:t>救</w:t>
            </w:r>
          </w:p>
          <w:p w:rsidR="003A3C2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護</w:t>
            </w:r>
          </w:p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   長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校護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羅</w:t>
            </w:r>
            <w:proofErr w:type="gramStart"/>
            <w:r w:rsidRPr="001A0EBB">
              <w:rPr>
                <w:rFonts w:ascii="標楷體" w:eastAsia="標楷體" w:hAnsi="標楷體" w:hint="eastAsia"/>
              </w:rPr>
              <w:t>于婷</w:t>
            </w:r>
            <w:proofErr w:type="gramEnd"/>
          </w:p>
        </w:tc>
        <w:tc>
          <w:tcPr>
            <w:tcW w:w="2676" w:type="pc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C2B" w:rsidRDefault="003A3C2B" w:rsidP="003A3C2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負責調度指揮醫療救護應變事宜，並向指揮中心回報災情與各項狀況。</w:t>
            </w:r>
          </w:p>
          <w:p w:rsidR="003A3C2B" w:rsidRPr="001A0EBB" w:rsidRDefault="003A3C2B" w:rsidP="003A3C2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專職負責緊急救護、傷者護送安頓照顧、罹難者後送、傷者心理輔導、護送復原及追蹤。</w:t>
            </w:r>
          </w:p>
        </w:tc>
      </w:tr>
      <w:tr w:rsidR="003A3C2B" w:rsidRPr="001A0EBB" w:rsidTr="0024712F">
        <w:trPr>
          <w:trHeight w:val="540"/>
          <w:jc w:val="center"/>
        </w:trPr>
        <w:tc>
          <w:tcPr>
            <w:tcW w:w="266" w:type="pct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   員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教保員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陳祉勻</w:t>
            </w:r>
          </w:p>
        </w:tc>
        <w:tc>
          <w:tcPr>
            <w:tcW w:w="2676" w:type="pct"/>
            <w:vMerge w:val="restart"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540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事務員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鄭秀蓮</w:t>
            </w:r>
          </w:p>
        </w:tc>
        <w:tc>
          <w:tcPr>
            <w:tcW w:w="2676" w:type="pct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465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研究教師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陳季萱</w:t>
            </w:r>
          </w:p>
        </w:tc>
        <w:tc>
          <w:tcPr>
            <w:tcW w:w="2676" w:type="pct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451"/>
          <w:jc w:val="center"/>
        </w:trPr>
        <w:tc>
          <w:tcPr>
            <w:tcW w:w="26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事務員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蔡惠娟</w:t>
            </w:r>
          </w:p>
        </w:tc>
        <w:tc>
          <w:tcPr>
            <w:tcW w:w="2676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A3C2B" w:rsidRPr="001A0EBB" w:rsidRDefault="003A3C2B" w:rsidP="0024712F">
            <w:pPr>
              <w:rPr>
                <w:rFonts w:ascii="標楷體" w:eastAsia="標楷體" w:hAnsi="標楷體"/>
              </w:rPr>
            </w:pPr>
          </w:p>
        </w:tc>
      </w:tr>
      <w:tr w:rsidR="003A3C2B" w:rsidRPr="001A0EBB" w:rsidTr="0024712F">
        <w:trPr>
          <w:trHeight w:val="510"/>
          <w:jc w:val="center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安全防護組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>組 長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出納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鄒亞珍</w:t>
            </w:r>
          </w:p>
        </w:tc>
        <w:tc>
          <w:tcPr>
            <w:tcW w:w="2676" w:type="pct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:rsidR="003A3C2B" w:rsidRPr="001A0EBB" w:rsidRDefault="003A3C2B" w:rsidP="0024712F">
            <w:pPr>
              <w:jc w:val="both"/>
              <w:rPr>
                <w:rFonts w:ascii="標楷體" w:eastAsia="標楷體" w:hAnsi="標楷體"/>
              </w:rPr>
            </w:pPr>
            <w:r w:rsidRPr="001A0EBB">
              <w:rPr>
                <w:rFonts w:ascii="標楷體" w:eastAsia="標楷體" w:hAnsi="標楷體" w:hint="eastAsia"/>
              </w:rPr>
              <w:t xml:space="preserve"> 臨時狀況緊急處置及橫向聯繫</w:t>
            </w:r>
          </w:p>
        </w:tc>
      </w:tr>
      <w:tr w:rsidR="003A3C2B" w:rsidRPr="001A0EBB" w:rsidTr="0024712F">
        <w:trPr>
          <w:trHeight w:val="510"/>
          <w:jc w:val="center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 w:rsidRPr="001A0EBB">
              <w:rPr>
                <w:rFonts w:ascii="標楷體" w:eastAsia="標楷體" w:hAnsi="標楷體" w:hint="eastAsia"/>
              </w:rPr>
              <w:t>組  員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廚工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C2B" w:rsidRPr="001A0EBB" w:rsidRDefault="003A3C2B" w:rsidP="0024712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張沛鈴</w:t>
            </w:r>
          </w:p>
        </w:tc>
        <w:tc>
          <w:tcPr>
            <w:tcW w:w="2676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A3C2B" w:rsidRPr="001A0EBB" w:rsidRDefault="003A3C2B" w:rsidP="0024712F">
            <w:pPr>
              <w:rPr>
                <w:rFonts w:ascii="標楷體" w:eastAsia="標楷體" w:hAnsi="標楷體" w:hint="eastAsia"/>
              </w:rPr>
            </w:pPr>
          </w:p>
        </w:tc>
      </w:tr>
    </w:tbl>
    <w:p w:rsidR="003A3C2B" w:rsidRPr="00D03B79" w:rsidRDefault="003A3C2B">
      <w:pPr>
        <w:rPr>
          <w:rFonts w:hint="eastAsia"/>
        </w:rPr>
      </w:pPr>
    </w:p>
    <w:sectPr w:rsidR="003A3C2B" w:rsidRPr="00D03B79" w:rsidSect="00D03B79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9F" w:rsidRDefault="003C189F" w:rsidP="000A4727">
      <w:r>
        <w:separator/>
      </w:r>
    </w:p>
  </w:endnote>
  <w:endnote w:type="continuationSeparator" w:id="0">
    <w:p w:rsidR="003C189F" w:rsidRDefault="003C189F" w:rsidP="000A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2D" w:rsidRPr="00F02B2D" w:rsidRDefault="00F02B2D">
    <w:pPr>
      <w:pStyle w:val="a6"/>
    </w:pPr>
    <w:r>
      <w:rPr>
        <w:rFonts w:hint="eastAsia"/>
      </w:rPr>
      <w:t xml:space="preserve">                </w:t>
    </w:r>
    <w:r w:rsidRPr="00F02B2D">
      <w:rPr>
        <w:rFonts w:hint="eastAsia"/>
      </w:rPr>
      <w:t xml:space="preserve">  </w:t>
    </w:r>
    <w:r w:rsidRPr="00F02B2D">
      <w:rPr>
        <w:rFonts w:hint="eastAsia"/>
      </w:rPr>
      <w:t>指揮官</w:t>
    </w:r>
    <w:r w:rsidRPr="00F02B2D">
      <w:rPr>
        <w:rFonts w:hint="eastAsia"/>
      </w:rPr>
      <w:t xml:space="preserve">      </w:t>
    </w:r>
    <w:r w:rsidRPr="00F02B2D">
      <w:rPr>
        <w:rFonts w:hint="eastAsia"/>
      </w:rPr>
      <w:t>副指揮官</w:t>
    </w:r>
    <w:r w:rsidRPr="00F02B2D">
      <w:rPr>
        <w:rFonts w:hint="eastAsia"/>
      </w:rPr>
      <w:t xml:space="preserve">    </w:t>
    </w:r>
    <w:r w:rsidRPr="00F02B2D">
      <w:rPr>
        <w:rFonts w:hint="eastAsia"/>
      </w:rPr>
      <w:t>避難引導組</w:t>
    </w:r>
    <w:r w:rsidRPr="00F02B2D">
      <w:rPr>
        <w:rFonts w:hint="eastAsia"/>
      </w:rPr>
      <w:t xml:space="preserve">       </w:t>
    </w:r>
    <w:r w:rsidRPr="00F02B2D">
      <w:rPr>
        <w:rFonts w:hint="eastAsia"/>
      </w:rPr>
      <w:t>搶救組</w:t>
    </w:r>
    <w:r w:rsidRPr="00F02B2D">
      <w:rPr>
        <w:rFonts w:hint="eastAsia"/>
      </w:rPr>
      <w:t xml:space="preserve">          </w:t>
    </w:r>
    <w:r w:rsidRPr="00F02B2D">
      <w:rPr>
        <w:rFonts w:hint="eastAsia"/>
      </w:rPr>
      <w:t>通報組</w:t>
    </w:r>
    <w:r w:rsidRPr="00F02B2D">
      <w:rPr>
        <w:rFonts w:hint="eastAsia"/>
      </w:rPr>
      <w:t xml:space="preserve">        </w:t>
    </w:r>
    <w:r w:rsidRPr="00F02B2D">
      <w:rPr>
        <w:rFonts w:hint="eastAsia"/>
      </w:rPr>
      <w:t>安全防護組</w:t>
    </w:r>
    <w:r w:rsidRPr="00F02B2D">
      <w:rPr>
        <w:rFonts w:hint="eastAsia"/>
      </w:rPr>
      <w:t xml:space="preserve">    </w:t>
    </w:r>
    <w:r w:rsidRPr="00F02B2D">
      <w:rPr>
        <w:rFonts w:hint="eastAsia"/>
      </w:rPr>
      <w:t>緊急救護組</w:t>
    </w:r>
    <w:r w:rsidRPr="00F02B2D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9F" w:rsidRDefault="003C189F" w:rsidP="000A4727">
      <w:r>
        <w:separator/>
      </w:r>
    </w:p>
  </w:footnote>
  <w:footnote w:type="continuationSeparator" w:id="0">
    <w:p w:rsidR="003C189F" w:rsidRDefault="003C189F" w:rsidP="000A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561"/>
    <w:multiLevelType w:val="hybridMultilevel"/>
    <w:tmpl w:val="C39A6116"/>
    <w:lvl w:ilvl="0" w:tplc="5CD2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D1450"/>
    <w:multiLevelType w:val="hybridMultilevel"/>
    <w:tmpl w:val="E9307616"/>
    <w:lvl w:ilvl="0" w:tplc="5CD2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3A2419"/>
    <w:multiLevelType w:val="hybridMultilevel"/>
    <w:tmpl w:val="C21416A2"/>
    <w:lvl w:ilvl="0" w:tplc="5CD2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1712A1"/>
    <w:multiLevelType w:val="hybridMultilevel"/>
    <w:tmpl w:val="C3E8428E"/>
    <w:lvl w:ilvl="0" w:tplc="5CD2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79"/>
    <w:rsid w:val="00003E81"/>
    <w:rsid w:val="000147E2"/>
    <w:rsid w:val="0005057F"/>
    <w:rsid w:val="000A4727"/>
    <w:rsid w:val="000A52C2"/>
    <w:rsid w:val="000E6E9A"/>
    <w:rsid w:val="00193C75"/>
    <w:rsid w:val="002374EB"/>
    <w:rsid w:val="0025262D"/>
    <w:rsid w:val="0034099D"/>
    <w:rsid w:val="00370BFC"/>
    <w:rsid w:val="003A3C2B"/>
    <w:rsid w:val="003C189F"/>
    <w:rsid w:val="003F0E41"/>
    <w:rsid w:val="00405672"/>
    <w:rsid w:val="00452F87"/>
    <w:rsid w:val="0048417F"/>
    <w:rsid w:val="0055356F"/>
    <w:rsid w:val="00564177"/>
    <w:rsid w:val="00565B79"/>
    <w:rsid w:val="00576C10"/>
    <w:rsid w:val="00652781"/>
    <w:rsid w:val="006D080D"/>
    <w:rsid w:val="00716CCE"/>
    <w:rsid w:val="00761F9E"/>
    <w:rsid w:val="00775CE4"/>
    <w:rsid w:val="007B051E"/>
    <w:rsid w:val="007E29F6"/>
    <w:rsid w:val="007E3010"/>
    <w:rsid w:val="007F2E1F"/>
    <w:rsid w:val="00892CB8"/>
    <w:rsid w:val="00AB3114"/>
    <w:rsid w:val="00AB4643"/>
    <w:rsid w:val="00AC37BD"/>
    <w:rsid w:val="00B20DCD"/>
    <w:rsid w:val="00B33E14"/>
    <w:rsid w:val="00B922E8"/>
    <w:rsid w:val="00BC107B"/>
    <w:rsid w:val="00BD2DB9"/>
    <w:rsid w:val="00C61660"/>
    <w:rsid w:val="00C64FC6"/>
    <w:rsid w:val="00C653D1"/>
    <w:rsid w:val="00D03B79"/>
    <w:rsid w:val="00D0691A"/>
    <w:rsid w:val="00D221C6"/>
    <w:rsid w:val="00DD0958"/>
    <w:rsid w:val="00DD4885"/>
    <w:rsid w:val="00E20417"/>
    <w:rsid w:val="00E80077"/>
    <w:rsid w:val="00F02B2D"/>
    <w:rsid w:val="00F44F6B"/>
    <w:rsid w:val="00F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E3E08-9506-495E-8B70-EBA8E356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B79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table" w:styleId="a3">
    <w:name w:val="Table Grid"/>
    <w:basedOn w:val="a1"/>
    <w:uiPriority w:val="39"/>
    <w:rsid w:val="00D0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47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4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472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2B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cp:lastPrinted>2020-03-02T07:54:00Z</cp:lastPrinted>
  <dcterms:created xsi:type="dcterms:W3CDTF">2020-02-26T04:44:00Z</dcterms:created>
  <dcterms:modified xsi:type="dcterms:W3CDTF">2020-05-22T12:02:00Z</dcterms:modified>
</cp:coreProperties>
</file>