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15" w:rsidRPr="00F40CC1" w:rsidRDefault="00CE2C15" w:rsidP="00CE2C15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F40CC1">
        <w:rPr>
          <w:rFonts w:ascii="標楷體" w:eastAsia="標楷體" w:hAnsi="標楷體" w:hint="eastAsia"/>
          <w:b/>
          <w:sz w:val="36"/>
          <w:szCs w:val="36"/>
        </w:rPr>
        <w:t>臺北市泉源實驗國民小學110學年度第一學期</w:t>
      </w:r>
    </w:p>
    <w:p w:rsidR="00CE2C15" w:rsidRPr="00F40CC1" w:rsidRDefault="00CE2C15" w:rsidP="00CE2C15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F40CC1">
        <w:rPr>
          <w:rFonts w:ascii="標楷體" w:eastAsia="標楷體" w:hAnsi="標楷體" w:hint="eastAsia"/>
          <w:b/>
          <w:sz w:val="36"/>
          <w:szCs w:val="36"/>
        </w:rPr>
        <w:t>一年甲班 班級經營計畫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CE2C15" w:rsidRPr="00F40CC1" w:rsidTr="00EC2C21">
        <w:trPr>
          <w:trHeight w:val="2206"/>
        </w:trPr>
        <w:tc>
          <w:tcPr>
            <w:tcW w:w="937" w:type="pct"/>
            <w:shd w:val="clear" w:color="auto" w:fill="auto"/>
            <w:vAlign w:val="center"/>
          </w:tcPr>
          <w:p w:rsidR="00CE2C15" w:rsidRPr="00F40CC1" w:rsidRDefault="00CE2C15" w:rsidP="00EC2C2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學校願景在</w:t>
            </w:r>
            <w:proofErr w:type="gramStart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甲的實施重點</w:t>
            </w:r>
          </w:p>
        </w:tc>
        <w:tc>
          <w:tcPr>
            <w:tcW w:w="4063" w:type="pct"/>
            <w:shd w:val="clear" w:color="auto" w:fill="auto"/>
            <w:vAlign w:val="center"/>
          </w:tcPr>
          <w:p w:rsidR="00CE2C15" w:rsidRPr="00F40CC1" w:rsidRDefault="00CE2C15" w:rsidP="00CE2C15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sz w:val="28"/>
                <w:szCs w:val="28"/>
              </w:rPr>
              <w:t>健康生活：</w:t>
            </w:r>
          </w:p>
          <w:p w:rsidR="00CE2C15" w:rsidRPr="00D42074" w:rsidRDefault="00CE2C15" w:rsidP="00CE2C15">
            <w:pPr>
              <w:pStyle w:val="a3"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42074">
              <w:rPr>
                <w:rFonts w:ascii="標楷體" w:eastAsia="標楷體" w:hAnsi="標楷體" w:hint="eastAsia"/>
                <w:sz w:val="28"/>
                <w:szCs w:val="28"/>
              </w:rPr>
              <w:t>飲食均衡，</w:t>
            </w:r>
            <w:proofErr w:type="gramStart"/>
            <w:r w:rsidRPr="00D42074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Pr="00D42074">
              <w:rPr>
                <w:rFonts w:ascii="標楷體" w:eastAsia="標楷體" w:hAnsi="標楷體" w:hint="eastAsia"/>
                <w:sz w:val="28"/>
                <w:szCs w:val="28"/>
              </w:rPr>
              <w:t>挑食。</w:t>
            </w:r>
          </w:p>
          <w:p w:rsidR="00CE2C15" w:rsidRPr="00D42074" w:rsidRDefault="00CE2C15" w:rsidP="00CE2C15">
            <w:pPr>
              <w:pStyle w:val="a3"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2074">
              <w:rPr>
                <w:rFonts w:ascii="標楷體" w:eastAsia="標楷體" w:hAnsi="標楷體" w:hint="eastAsia"/>
                <w:bCs/>
                <w:sz w:val="28"/>
                <w:szCs w:val="28"/>
              </w:rPr>
              <w:t>座位整潔，會整理。</w:t>
            </w:r>
          </w:p>
          <w:p w:rsidR="00CE2C15" w:rsidRPr="00D42074" w:rsidRDefault="00CE2C15" w:rsidP="00CE2C15">
            <w:pPr>
              <w:pStyle w:val="a3"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2074">
              <w:rPr>
                <w:rFonts w:ascii="標楷體" w:eastAsia="標楷體" w:hAnsi="標楷體" w:hint="eastAsia"/>
                <w:bCs/>
                <w:sz w:val="28"/>
                <w:szCs w:val="28"/>
              </w:rPr>
              <w:t>情緒調適，會處理。</w:t>
            </w:r>
          </w:p>
          <w:p w:rsidR="00CE2C15" w:rsidRPr="00F40CC1" w:rsidRDefault="00CE2C15" w:rsidP="00CE2C15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sz w:val="28"/>
                <w:szCs w:val="28"/>
              </w:rPr>
              <w:t>快樂成長：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喜愛學習，願意嘗試。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站上舞台，肯定自己。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接納自己，同理別人。</w:t>
            </w:r>
          </w:p>
          <w:p w:rsidR="00CE2C15" w:rsidRPr="00F40CC1" w:rsidRDefault="00CE2C15" w:rsidP="00CE2C15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sz w:val="28"/>
                <w:szCs w:val="28"/>
              </w:rPr>
              <w:t>合作分享：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看見優點，欣賞同學。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溝通表達，學習互動。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互相幫助，友愛同學。</w:t>
            </w:r>
          </w:p>
          <w:p w:rsidR="00CE2C15" w:rsidRPr="00F40CC1" w:rsidRDefault="00CE2C15" w:rsidP="00CE2C15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sz w:val="28"/>
                <w:szCs w:val="28"/>
              </w:rPr>
              <w:t>卓越展能：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20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多元學習，增進創意。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20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面對錯誤，勇於反省。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20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樂於探索，主動學習。</w:t>
            </w:r>
          </w:p>
        </w:tc>
      </w:tr>
      <w:tr w:rsidR="00CE2C15" w:rsidRPr="00F40CC1" w:rsidTr="00EC2C21">
        <w:trPr>
          <w:trHeight w:val="1689"/>
        </w:trPr>
        <w:tc>
          <w:tcPr>
            <w:tcW w:w="937" w:type="pct"/>
            <w:shd w:val="clear" w:color="auto" w:fill="auto"/>
            <w:vAlign w:val="center"/>
          </w:tcPr>
          <w:p w:rsidR="00CE2C15" w:rsidRPr="00F40CC1" w:rsidRDefault="00CE2C15" w:rsidP="00EC2C2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教師的班級經營理念</w:t>
            </w:r>
          </w:p>
        </w:tc>
        <w:tc>
          <w:tcPr>
            <w:tcW w:w="4063" w:type="pct"/>
            <w:shd w:val="clear" w:color="auto" w:fill="auto"/>
            <w:vAlign w:val="center"/>
          </w:tcPr>
          <w:p w:rsidR="00CE2C15" w:rsidRPr="00F40CC1" w:rsidRDefault="00CE2C15" w:rsidP="00EC2C21">
            <w:pPr>
              <w:snapToGrid w:val="0"/>
              <w:ind w:left="4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  <w:bdr w:val="single" w:sz="4" w:space="0" w:color="auto"/>
              </w:rPr>
              <w:t>陪伴孩子，</w:t>
            </w:r>
            <w:proofErr w:type="gramStart"/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  <w:bdr w:val="single" w:sz="4" w:space="0" w:color="auto"/>
              </w:rPr>
              <w:t>活出自我</w:t>
            </w:r>
            <w:proofErr w:type="gramEnd"/>
          </w:p>
          <w:p w:rsidR="00CE2C15" w:rsidRPr="00F40CC1" w:rsidRDefault="00CE2C15" w:rsidP="00CE2C15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接納肯定每位學生：</w:t>
            </w:r>
          </w:p>
          <w:p w:rsidR="00CE2C15" w:rsidRPr="00F40CC1" w:rsidRDefault="00CE2C15" w:rsidP="00EC2C21">
            <w:pPr>
              <w:snapToGrid w:val="0"/>
              <w:ind w:left="48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關懷及指導孩子，透過不同的角度發現學生的亮點，啟發孩子潛能，在自己的舞台發光發熱。</w:t>
            </w:r>
          </w:p>
          <w:p w:rsidR="00CE2C15" w:rsidRPr="00F40CC1" w:rsidRDefault="00CE2C15" w:rsidP="00CE2C15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培養專業教學力：</w:t>
            </w:r>
          </w:p>
          <w:p w:rsidR="00CE2C15" w:rsidRPr="00F40CC1" w:rsidRDefault="00CE2C15" w:rsidP="00EC2C21">
            <w:pPr>
              <w:snapToGrid w:val="0"/>
              <w:ind w:left="48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因應學生的個別差異，進行教學設計，並讓孩子透過體驗及實作，習得帶得走的能力，平時也會充實自己的專業知能，帶給家長、學生符應時代的觀念。</w:t>
            </w:r>
          </w:p>
          <w:p w:rsidR="00CE2C15" w:rsidRPr="00F40CC1" w:rsidRDefault="00CE2C15" w:rsidP="00CE2C15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營造溫暖正向的教學環境：</w:t>
            </w:r>
          </w:p>
          <w:p w:rsidR="00CE2C15" w:rsidRPr="00F40CC1" w:rsidRDefault="00CE2C15" w:rsidP="00EC2C21">
            <w:pPr>
              <w:snapToGrid w:val="0"/>
              <w:ind w:left="48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增進孩子對環境的覺察，並對班上產生歸屬感，創造願意分享、互助的環境，讓孩子能在安心的環境下進行學習及安頓情緒。</w:t>
            </w:r>
          </w:p>
          <w:p w:rsidR="00CE2C15" w:rsidRPr="00F40CC1" w:rsidRDefault="00CE2C15" w:rsidP="00CE2C15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良好溝通合作能力：</w:t>
            </w:r>
          </w:p>
          <w:p w:rsidR="00CE2C15" w:rsidRPr="00F40CC1" w:rsidRDefault="00CE2C15" w:rsidP="00EC2C21">
            <w:pPr>
              <w:snapToGrid w:val="0"/>
              <w:ind w:left="48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透過親師生的溝通，了解彼此需求，並能針對每位孩子的不同，進行個別化的調整，讓孩子學習更加順暢。</w:t>
            </w:r>
            <w:r w:rsidRPr="00F40CC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E2C15" w:rsidRPr="00F40CC1" w:rsidTr="00EC2C21">
        <w:trPr>
          <w:trHeight w:val="699"/>
        </w:trPr>
        <w:tc>
          <w:tcPr>
            <w:tcW w:w="937" w:type="pct"/>
            <w:shd w:val="clear" w:color="auto" w:fill="auto"/>
            <w:vAlign w:val="center"/>
          </w:tcPr>
          <w:p w:rsidR="00CE2C15" w:rsidRPr="00F40CC1" w:rsidRDefault="00CE2C15" w:rsidP="00EC2C2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本學期班級經營目</w:t>
            </w: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標</w:t>
            </w:r>
          </w:p>
        </w:tc>
        <w:tc>
          <w:tcPr>
            <w:tcW w:w="4063" w:type="pct"/>
            <w:shd w:val="clear" w:color="auto" w:fill="auto"/>
            <w:vAlign w:val="center"/>
          </w:tcPr>
          <w:p w:rsidR="00CE2C15" w:rsidRPr="00F40CC1" w:rsidRDefault="00CE2C15" w:rsidP="00CE2C15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養成良好的生活習慣：(以終為始、要事第一)</w:t>
            </w:r>
          </w:p>
          <w:p w:rsidR="00CE2C15" w:rsidRPr="00F40CC1" w:rsidRDefault="00CE2C15" w:rsidP="00CE2C15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遇到師長、同學會主動問好，能依老師指示</w:t>
            </w: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行動，並以良好態度進行回應。</w:t>
            </w:r>
          </w:p>
          <w:p w:rsidR="00CE2C15" w:rsidRPr="00F40CC1" w:rsidRDefault="00CE2C15" w:rsidP="00CE2C15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知道如何保持教室整潔，並能主動清掃座位。</w:t>
            </w:r>
          </w:p>
          <w:p w:rsidR="00CE2C15" w:rsidRPr="00F40CC1" w:rsidRDefault="00CE2C15" w:rsidP="00CE2C15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會依照事情的優先順序，先將要事完成。</w:t>
            </w:r>
          </w:p>
          <w:p w:rsidR="00CE2C15" w:rsidRPr="00F40CC1" w:rsidRDefault="00CE2C15" w:rsidP="00CE2C15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食物攝取上，能營養均衡，</w:t>
            </w:r>
            <w:proofErr w:type="gramStart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挑食。</w:t>
            </w:r>
          </w:p>
          <w:p w:rsidR="00CE2C15" w:rsidRPr="00F40CC1" w:rsidRDefault="00CE2C15" w:rsidP="00CE2C15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指導學生面對自己的情緒，能有方法因應。</w:t>
            </w:r>
          </w:p>
          <w:p w:rsidR="00CE2C15" w:rsidRPr="00F40CC1" w:rsidRDefault="00CE2C15" w:rsidP="00CE2C15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與人互動良好：(雙贏思維、</w:t>
            </w:r>
            <w:proofErr w:type="gramStart"/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知彼解</w:t>
            </w:r>
            <w:proofErr w:type="gramEnd"/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己、統合共效)</w:t>
            </w:r>
          </w:p>
          <w:p w:rsidR="00CE2C15" w:rsidRPr="00F40CC1" w:rsidRDefault="00CE2C15" w:rsidP="00CE2C15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能看見同學的亮點，並向其學習。</w:t>
            </w:r>
          </w:p>
          <w:p w:rsidR="00CE2C15" w:rsidRPr="00F40CC1" w:rsidRDefault="00CE2C15" w:rsidP="00CE2C15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能與同學進行合作、討論，並能尊重他人的想法。</w:t>
            </w:r>
          </w:p>
          <w:p w:rsidR="00CE2C15" w:rsidRPr="00F40CC1" w:rsidRDefault="00CE2C15" w:rsidP="00CE2C15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能主動協助同學，並以適當的方式進行互動。</w:t>
            </w:r>
          </w:p>
          <w:p w:rsidR="00CE2C15" w:rsidRPr="00F40CC1" w:rsidRDefault="00CE2C15" w:rsidP="00CE2C15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勇於接受挑戰：(主動積極、不斷更新)</w:t>
            </w:r>
          </w:p>
          <w:p w:rsidR="00CE2C15" w:rsidRPr="00F40CC1" w:rsidRDefault="00CE2C15" w:rsidP="00CE2C15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面對新的或害怕的事物，都會願意嘗試。</w:t>
            </w:r>
          </w:p>
          <w:p w:rsidR="00CE2C15" w:rsidRPr="00F40CC1" w:rsidRDefault="00CE2C15" w:rsidP="00CE2C15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對於自己不足之處，會勇於面對，並努力改進。</w:t>
            </w:r>
          </w:p>
          <w:p w:rsidR="00CE2C15" w:rsidRPr="00F40CC1" w:rsidRDefault="00CE2C15" w:rsidP="00CE2C15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會主動學習自己有興趣的事物，增進能力。</w:t>
            </w:r>
          </w:p>
        </w:tc>
      </w:tr>
      <w:tr w:rsidR="00CE2C15" w:rsidRPr="00F40CC1" w:rsidTr="00EC2C21">
        <w:trPr>
          <w:trHeight w:val="67"/>
        </w:trPr>
        <w:tc>
          <w:tcPr>
            <w:tcW w:w="937" w:type="pct"/>
            <w:shd w:val="clear" w:color="auto" w:fill="auto"/>
            <w:vAlign w:val="center"/>
          </w:tcPr>
          <w:p w:rsidR="00CE2C15" w:rsidRPr="00F40CC1" w:rsidRDefault="00CE2C15" w:rsidP="00EC2C2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班級經營策略</w:t>
            </w:r>
          </w:p>
        </w:tc>
        <w:tc>
          <w:tcPr>
            <w:tcW w:w="4063" w:type="pct"/>
            <w:shd w:val="clear" w:color="auto" w:fill="auto"/>
            <w:vAlign w:val="center"/>
          </w:tcPr>
          <w:p w:rsidR="00CE2C15" w:rsidRPr="00F40CC1" w:rsidRDefault="00CE2C15" w:rsidP="00CE2C15">
            <w:pPr>
              <w:numPr>
                <w:ilvl w:val="0"/>
                <w:numId w:val="4"/>
              </w:num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養成良好的生活習慣：(以終為始、要事第一)</w:t>
            </w:r>
          </w:p>
          <w:p w:rsidR="00CE2C15" w:rsidRPr="00F40CC1" w:rsidRDefault="00CE2C15" w:rsidP="00CE2C15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「請、謝謝、對不起」時常掛在身邊。重要的習慣、程序反覆的演練，以達到更好的學習成效。</w:t>
            </w:r>
          </w:p>
          <w:p w:rsidR="00CE2C15" w:rsidRPr="00F40CC1" w:rsidRDefault="00CE2C15" w:rsidP="00EC2C21">
            <w:pPr>
              <w:snapToGrid w:val="0"/>
              <w:ind w:left="120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(例如：排隊、舉手發言、任務執行順序)。</w:t>
            </w:r>
          </w:p>
          <w:p w:rsidR="00CE2C15" w:rsidRPr="00F40CC1" w:rsidRDefault="00CE2C15" w:rsidP="00CE2C15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每天到校養成開窗、開門、開燈及繳交作業的</w:t>
            </w:r>
            <w:proofErr w:type="gramStart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proofErr w:type="gramEnd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習慣，中午養成潔牙習慣，並實際教導掃地、拖地、擦黑板等工作，於打掃時間實際操作，也透過與同學合作互助，養成愛護環境的好習慣。每天與</w:t>
            </w:r>
            <w:proofErr w:type="gramStart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每週各定攜帶</w:t>
            </w:r>
            <w:proofErr w:type="gramEnd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個人物品回家清洗(毛巾、刷牙用具、水壺、室內拖鞋、枕頭等)，並定期檢查指甲、衛生紙。</w:t>
            </w:r>
          </w:p>
          <w:p w:rsidR="00CE2C15" w:rsidRPr="00F40CC1" w:rsidRDefault="00CE2C15" w:rsidP="00CE2C15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在教室張貼上課、下課、午休時間要做的事情，讓孩子清楚學校作息，從中知道事情的輕重緩急，並能依序完成。回家也能夠先寫作業，整理完書包才去休息。</w:t>
            </w:r>
          </w:p>
          <w:p w:rsidR="00CE2C15" w:rsidRPr="00F40CC1" w:rsidRDefault="00CE2C15" w:rsidP="00CE2C15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於課堂介紹六大類食物，讓孩子知曉早餐、午餐要六大類食物均衡攝取，平時午餐，每份菜餚都會至少吃一點，還需要者才再添</w:t>
            </w: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加，養成</w:t>
            </w:r>
            <w:proofErr w:type="gramStart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挑食及珍惜食物的態度，並能安靜用餐，擁有良好的用餐禮儀，每日飯後會</w:t>
            </w:r>
            <w:proofErr w:type="gramStart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自行潔</w:t>
            </w:r>
            <w:proofErr w:type="gramEnd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牙，週二進行含氟漱口水。</w:t>
            </w:r>
          </w:p>
          <w:p w:rsidR="00CE2C15" w:rsidRPr="00F40CC1" w:rsidRDefault="00CE2C15" w:rsidP="00CE2C15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運用早自習或課餘時間，與孩子分享及談論生活大小事，也從此讓孩子關注自己的心情，能認識不同情緒，並教導有負面情緒時，可以讓自己放鬆沉澱的方式。</w:t>
            </w:r>
          </w:p>
          <w:p w:rsidR="00CE2C15" w:rsidRPr="00F40CC1" w:rsidRDefault="00CE2C15" w:rsidP="00CE2C15">
            <w:pPr>
              <w:numPr>
                <w:ilvl w:val="0"/>
                <w:numId w:val="4"/>
              </w:num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與人互動良好：(雙贏思維、</w:t>
            </w:r>
            <w:proofErr w:type="gramStart"/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知彼解</w:t>
            </w:r>
            <w:proofErr w:type="gramEnd"/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己、統合共效)</w:t>
            </w:r>
          </w:p>
          <w:p w:rsidR="00CE2C15" w:rsidRPr="00F40CC1" w:rsidRDefault="00CE2C15" w:rsidP="00CE2C15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在課堂上不時創造需要分工合作的情景，並</w:t>
            </w:r>
            <w:proofErr w:type="gramStart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以倆倆一組</w:t>
            </w:r>
            <w:proofErr w:type="gramEnd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進行討論，讓孩子練習討論與發表，增進口語表達能力，並能練習聆聽他人想法。</w:t>
            </w:r>
          </w:p>
          <w:p w:rsidR="00CE2C15" w:rsidRPr="00F40CC1" w:rsidRDefault="00CE2C15" w:rsidP="00CE2C15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平時在課堂上，若自己的事情已完成，會請孩子觀察同組同學是否已經完成，並根據其需求給予協助及提醒。</w:t>
            </w:r>
          </w:p>
          <w:p w:rsidR="00CE2C15" w:rsidRPr="00F40CC1" w:rsidRDefault="00CE2C15" w:rsidP="00CE2C15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在與孩子進行討論及分享時，會詢問孩子先思</w:t>
            </w: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考同學表現好的地方，讓他們練習看見別人的亮點，發現自己的不足，並從中學習。</w:t>
            </w:r>
          </w:p>
          <w:p w:rsidR="00CE2C15" w:rsidRPr="00F40CC1" w:rsidRDefault="00CE2C15" w:rsidP="00CE2C15">
            <w:pPr>
              <w:numPr>
                <w:ilvl w:val="0"/>
                <w:numId w:val="4"/>
              </w:num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勇於接受挑戰：(主動積極、不斷更新)</w:t>
            </w:r>
          </w:p>
          <w:p w:rsidR="00CE2C15" w:rsidRPr="00F40CC1" w:rsidRDefault="00CE2C15" w:rsidP="00CE2C15">
            <w:pPr>
              <w:numPr>
                <w:ilvl w:val="0"/>
                <w:numId w:val="5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在班上創造溫暖正向的環境空間及氛圍，允許孩子犯錯，鼓勵孩子進行嘗試，並透過詢問同學、老師等，尋找解決方式。</w:t>
            </w:r>
          </w:p>
          <w:p w:rsidR="00CE2C15" w:rsidRPr="00F40CC1" w:rsidRDefault="00CE2C15" w:rsidP="00CE2C15">
            <w:pPr>
              <w:numPr>
                <w:ilvl w:val="0"/>
                <w:numId w:val="5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在課堂上會以多元的方式進行教學，增進孩子學習動機，並引導他們利用下課或回家時間，對有興趣的事物進行觀察。</w:t>
            </w:r>
          </w:p>
        </w:tc>
      </w:tr>
      <w:tr w:rsidR="00CE2C15" w:rsidRPr="00F40CC1" w:rsidTr="00EC2C21">
        <w:trPr>
          <w:trHeight w:val="67"/>
        </w:trPr>
        <w:tc>
          <w:tcPr>
            <w:tcW w:w="937" w:type="pct"/>
            <w:shd w:val="clear" w:color="auto" w:fill="auto"/>
            <w:vAlign w:val="center"/>
          </w:tcPr>
          <w:p w:rsidR="00CE2C15" w:rsidRPr="00F40CC1" w:rsidRDefault="00CE2C15" w:rsidP="00EC2C2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獎勵制度</w:t>
            </w:r>
          </w:p>
        </w:tc>
        <w:tc>
          <w:tcPr>
            <w:tcW w:w="4063" w:type="pct"/>
            <w:shd w:val="clear" w:color="auto" w:fill="auto"/>
            <w:vAlign w:val="center"/>
          </w:tcPr>
          <w:p w:rsidR="00CE2C15" w:rsidRPr="00F40CC1" w:rsidRDefault="00CE2C15" w:rsidP="00CE2C15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個人</w:t>
            </w: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：自發行為獎勵及作業表現良好。</w:t>
            </w:r>
          </w:p>
          <w:p w:rsidR="00CE2C15" w:rsidRPr="00F40CC1" w:rsidRDefault="00CE2C15" w:rsidP="00CE2C15">
            <w:pPr>
              <w:numPr>
                <w:ilvl w:val="1"/>
                <w:numId w:val="1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集滿5分，將可兌換1個章。</w:t>
            </w:r>
          </w:p>
          <w:p w:rsidR="00CE2C15" w:rsidRPr="00F40CC1" w:rsidRDefault="00CE2C15" w:rsidP="00CE2C15">
            <w:pPr>
              <w:numPr>
                <w:ilvl w:val="1"/>
                <w:numId w:val="1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口頭讚賞、至</w:t>
            </w:r>
            <w:proofErr w:type="gramStart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學習角</w:t>
            </w:r>
            <w:proofErr w:type="gramEnd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、借用運動器材、躺著睡、畫圖…。</w:t>
            </w:r>
          </w:p>
          <w:p w:rsidR="00CE2C15" w:rsidRPr="00F40CC1" w:rsidRDefault="00CE2C15" w:rsidP="00CE2C15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小組</w:t>
            </w: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倆倆一組</w:t>
            </w:r>
            <w:proofErr w:type="gramEnd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，促進彼此互助合作，也從此互相學習。</w:t>
            </w:r>
          </w:p>
          <w:p w:rsidR="00CE2C15" w:rsidRPr="00F40CC1" w:rsidRDefault="00CE2C15" w:rsidP="00CE2C15">
            <w:pPr>
              <w:numPr>
                <w:ilvl w:val="1"/>
                <w:numId w:val="1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每週前三高分的組別，額外獲得個人分。</w:t>
            </w:r>
          </w:p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※期末進行換獎品/競標大賽，歡迎家長提供競標獎勵品(自由意願，無強迫)</w:t>
            </w:r>
          </w:p>
        </w:tc>
      </w:tr>
      <w:tr w:rsidR="00CE2C15" w:rsidRPr="00F40CC1" w:rsidTr="00EC2C21">
        <w:trPr>
          <w:trHeight w:val="67"/>
        </w:trPr>
        <w:tc>
          <w:tcPr>
            <w:tcW w:w="937" w:type="pct"/>
            <w:shd w:val="clear" w:color="auto" w:fill="auto"/>
            <w:vAlign w:val="center"/>
          </w:tcPr>
          <w:p w:rsidR="00CE2C15" w:rsidRPr="00F40CC1" w:rsidRDefault="00CE2C15" w:rsidP="00EC2C2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基礎學科教學策略</w:t>
            </w:r>
          </w:p>
        </w:tc>
        <w:tc>
          <w:tcPr>
            <w:tcW w:w="4063" w:type="pct"/>
            <w:shd w:val="clear" w:color="auto" w:fill="auto"/>
            <w:vAlign w:val="center"/>
          </w:tcPr>
          <w:p w:rsidR="00CE2C15" w:rsidRPr="00F40CC1" w:rsidRDefault="00CE2C15" w:rsidP="00CE2C15">
            <w:pPr>
              <w:numPr>
                <w:ilvl w:val="0"/>
                <w:numId w:val="12"/>
              </w:num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基礎素養(國語)</w:t>
            </w:r>
          </w:p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CE2C15" w:rsidRPr="00EC05AC" w:rsidRDefault="00CE2C15" w:rsidP="00CE2C15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注音：</w:t>
            </w: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練習拼音與音調正確，讓孩子多聽、多讀、</w:t>
            </w:r>
            <w:proofErr w:type="gramStart"/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多拼(唸</w:t>
            </w:r>
            <w:proofErr w:type="gramEnd"/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)、多寫，增進熟練度。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識字：</w:t>
            </w: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本學期注重在字的結構及筆順，從大字開始練習。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聆聽：</w:t>
            </w: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從教學活動中訓練孩子傾聽的能力與態度，每一課結束</w:t>
            </w:r>
            <w:proofErr w:type="gramStart"/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以聽考及</w:t>
            </w:r>
            <w:proofErr w:type="gramEnd"/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口語發問方式進行測驗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口說：</w:t>
            </w: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鼓勵孩子朗讀課文、與同學互動分享及口頭發表，並能以正確發音流利的說出語意完整的話，必能作適當的提問及回答。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閱讀：</w:t>
            </w: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目前先從觀察圖畫，進行內容理解，並與文字產生連結，也會配合圖書活動進行閱讀分享，培養閱讀習慣。</w:t>
            </w:r>
          </w:p>
          <w:p w:rsidR="00CE2C15" w:rsidRPr="00EC05AC" w:rsidRDefault="00CE2C15" w:rsidP="00CE2C15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C05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寫作：</w:t>
            </w:r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從畫圖開始表達所想，並</w:t>
            </w:r>
            <w:proofErr w:type="gramStart"/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漸漸從造詞</w:t>
            </w:r>
            <w:proofErr w:type="gramEnd"/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、造句、改寫、</w:t>
            </w:r>
            <w:proofErr w:type="gramStart"/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仿寫</w:t>
            </w:r>
            <w:proofErr w:type="gramEnd"/>
            <w:r w:rsidRPr="00EC05AC">
              <w:rPr>
                <w:rFonts w:ascii="標楷體" w:eastAsia="標楷體" w:hAnsi="標楷體" w:hint="eastAsia"/>
                <w:sz w:val="28"/>
                <w:szCs w:val="28"/>
              </w:rPr>
              <w:t>、小日記等方式，開始擴充及記錄學習歷程及心情。</w:t>
            </w:r>
          </w:p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CE2C15" w:rsidRPr="00F40CC1" w:rsidRDefault="00CE2C15" w:rsidP="00CE2C15">
            <w:pPr>
              <w:numPr>
                <w:ilvl w:val="0"/>
                <w:numId w:val="12"/>
              </w:num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基礎素養(數學)</w:t>
            </w:r>
          </w:p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CE2C15" w:rsidRPr="00D356AE" w:rsidRDefault="00CE2C15" w:rsidP="00CE2C15">
            <w:pPr>
              <w:pStyle w:val="a3"/>
              <w:numPr>
                <w:ilvl w:val="0"/>
                <w:numId w:val="13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56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概念理解：</w:t>
            </w:r>
            <w:r w:rsidRPr="00D356AE">
              <w:rPr>
                <w:rFonts w:ascii="標楷體" w:eastAsia="標楷體" w:hAnsi="標楷體" w:hint="eastAsia"/>
                <w:sz w:val="28"/>
                <w:szCs w:val="28"/>
              </w:rPr>
              <w:t>從具體實際操作物件轉化到抽象計算概念，結合生活中的經驗搭配運用。</w:t>
            </w:r>
          </w:p>
          <w:p w:rsidR="00CE2C15" w:rsidRPr="00D356AE" w:rsidRDefault="00CE2C15" w:rsidP="00CE2C15">
            <w:pPr>
              <w:pStyle w:val="a3"/>
              <w:numPr>
                <w:ilvl w:val="0"/>
                <w:numId w:val="13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56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運算技巧：</w:t>
            </w:r>
            <w:r w:rsidRPr="00D356AE">
              <w:rPr>
                <w:rFonts w:ascii="標楷體" w:eastAsia="標楷體" w:hAnsi="標楷體" w:hint="eastAsia"/>
                <w:sz w:val="28"/>
                <w:szCs w:val="28"/>
              </w:rPr>
              <w:t>運用課本例題、習作、練習簿、練習卷提昇孩子運算的正確度。</w:t>
            </w:r>
          </w:p>
          <w:p w:rsidR="00CE2C15" w:rsidRPr="00D356AE" w:rsidRDefault="00CE2C15" w:rsidP="00CE2C15">
            <w:pPr>
              <w:pStyle w:val="a3"/>
              <w:numPr>
                <w:ilvl w:val="0"/>
                <w:numId w:val="13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56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推理能力：</w:t>
            </w:r>
            <w:r w:rsidRPr="00D356AE">
              <w:rPr>
                <w:rFonts w:ascii="標楷體" w:eastAsia="標楷體" w:hAnsi="標楷體" w:hint="eastAsia"/>
                <w:sz w:val="28"/>
                <w:szCs w:val="28"/>
              </w:rPr>
              <w:t>加強小組討論、發表、解題方法，訓練思考及表達能力。</w:t>
            </w:r>
          </w:p>
          <w:p w:rsidR="00CE2C15" w:rsidRPr="00D356AE" w:rsidRDefault="00CE2C15" w:rsidP="00CE2C15">
            <w:pPr>
              <w:pStyle w:val="a3"/>
              <w:numPr>
                <w:ilvl w:val="0"/>
                <w:numId w:val="13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56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閱讀解題：</w:t>
            </w:r>
            <w:r w:rsidRPr="00D356AE">
              <w:rPr>
                <w:rFonts w:ascii="標楷體" w:eastAsia="標楷體" w:hAnsi="標楷體" w:hint="eastAsia"/>
                <w:sz w:val="28"/>
                <w:szCs w:val="28"/>
              </w:rPr>
              <w:t>數學應用題的理解與閱讀理解能力關係密切，解題時請</w:t>
            </w:r>
            <w:proofErr w:type="gramStart"/>
            <w:r w:rsidRPr="00D356AE">
              <w:rPr>
                <w:rFonts w:ascii="標楷體" w:eastAsia="標楷體" w:hAnsi="標楷體" w:hint="eastAsia"/>
                <w:sz w:val="28"/>
                <w:szCs w:val="28"/>
              </w:rPr>
              <w:t>孩子讀題</w:t>
            </w:r>
            <w:proofErr w:type="gramEnd"/>
            <w:r w:rsidRPr="00D356AE">
              <w:rPr>
                <w:rFonts w:ascii="標楷體" w:eastAsia="標楷體" w:hAnsi="標楷體" w:hint="eastAsia"/>
                <w:sz w:val="28"/>
                <w:szCs w:val="28"/>
              </w:rPr>
              <w:t>、畫出關鍵詞並試著練習解題。</w:t>
            </w:r>
          </w:p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3.戶外走讀課程</w:t>
            </w:r>
          </w:p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戶外走讀課程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以跨年級實施，結合生活</w:t>
            </w: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、健康及藝術與人文領域，依照四個季節有不同的課程設計內容，並搭配社區環境、陽明山公園特殊地理，讓孩子走進山林，感受蟲魚鳥獸的感動；走入城市，與人互動。</w:t>
            </w:r>
          </w:p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4.晨光活動</w:t>
            </w:r>
          </w:p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週一~四健康體適能；週五全校社區路跑(目前因</w:t>
            </w:r>
            <w:proofErr w:type="gramStart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疫</w:t>
            </w:r>
            <w:proofErr w:type="gramEnd"/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情，改以健康體適能為主)。</w:t>
            </w:r>
          </w:p>
        </w:tc>
      </w:tr>
      <w:tr w:rsidR="00CE2C15" w:rsidRPr="00F40CC1" w:rsidTr="00EC2C21">
        <w:trPr>
          <w:trHeight w:val="90"/>
        </w:trPr>
        <w:tc>
          <w:tcPr>
            <w:tcW w:w="937" w:type="pct"/>
            <w:shd w:val="clear" w:color="auto" w:fill="auto"/>
            <w:vAlign w:val="center"/>
          </w:tcPr>
          <w:p w:rsidR="00CE2C15" w:rsidRPr="00F40CC1" w:rsidRDefault="00CE2C15" w:rsidP="00EC2C2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評量方式</w:t>
            </w:r>
          </w:p>
        </w:tc>
        <w:tc>
          <w:tcPr>
            <w:tcW w:w="4063" w:type="pct"/>
            <w:shd w:val="clear" w:color="auto" w:fill="auto"/>
            <w:vAlign w:val="center"/>
          </w:tcPr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F40CC1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F40CC1">
              <w:rPr>
                <w:rFonts w:ascii="標楷體" w:eastAsia="標楷體" w:hAnsi="標楷體" w:hint="eastAsia"/>
                <w:b/>
                <w:sz w:val="28"/>
                <w:szCs w:val="28"/>
              </w:rPr>
              <w:t>)作業評量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2"/>
              </w:numPr>
              <w:tabs>
                <w:tab w:val="left" w:pos="301"/>
                <w:tab w:val="left" w:pos="464"/>
                <w:tab w:val="left" w:pos="7655"/>
              </w:tabs>
              <w:snapToGrid w:val="0"/>
              <w:ind w:leftChars="0" w:right="84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A</w:t>
            </w:r>
            <w:r w:rsidRPr="00D356AE">
              <w:sym w:font="Wingdings 2" w:char="F0C6"/>
            </w:r>
            <w:r w:rsidRPr="00D356AE">
              <w:sym w:font="Wingdings 2" w:char="F0C6"/>
            </w: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：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3"/>
              </w:numPr>
              <w:tabs>
                <w:tab w:val="left" w:pos="301"/>
                <w:tab w:val="left" w:pos="464"/>
                <w:tab w:val="left" w:pos="7655"/>
              </w:tabs>
              <w:snapToGrid w:val="0"/>
              <w:ind w:leftChars="0" w:right="84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準時交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3"/>
              </w:numPr>
              <w:tabs>
                <w:tab w:val="left" w:pos="301"/>
                <w:tab w:val="left" w:pos="464"/>
                <w:tab w:val="left" w:pos="7655"/>
              </w:tabs>
              <w:snapToGrid w:val="0"/>
              <w:ind w:leftChars="0" w:right="84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字體工整優美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3"/>
              </w:numPr>
              <w:tabs>
                <w:tab w:val="left" w:pos="301"/>
                <w:tab w:val="left" w:pos="464"/>
                <w:tab w:val="left" w:pos="7655"/>
              </w:tabs>
              <w:snapToGrid w:val="0"/>
              <w:ind w:leftChars="0" w:right="84"/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</w:pP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無錯誤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2"/>
              </w:numPr>
              <w:snapToGrid w:val="0"/>
              <w:ind w:leftChars="0" w:right="-664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A</w:t>
            </w:r>
            <w:r w:rsidRPr="00D356AE">
              <w:sym w:font="Wingdings 2" w:char="F0C6"/>
            </w: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：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4"/>
              </w:numPr>
              <w:snapToGrid w:val="0"/>
              <w:ind w:leftChars="0" w:right="-664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準時交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4"/>
              </w:numPr>
              <w:snapToGrid w:val="0"/>
              <w:ind w:leftChars="0" w:right="-664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認真寫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4"/>
              </w:numPr>
              <w:snapToGrid w:val="0"/>
              <w:ind w:leftChars="0" w:right="-664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錯誤在三個以下   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2"/>
              </w:numPr>
              <w:snapToGrid w:val="0"/>
              <w:ind w:leftChars="0" w:right="-664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A：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5"/>
              </w:numPr>
              <w:snapToGrid w:val="0"/>
              <w:ind w:leftChars="0" w:right="-664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proofErr w:type="gramStart"/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準時交但錯誤</w:t>
            </w:r>
            <w:proofErr w:type="gramEnd"/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在三個以上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5"/>
              </w:numPr>
              <w:snapToGrid w:val="0"/>
              <w:ind w:leftChars="0" w:right="-664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書寫不夠用心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5"/>
              </w:numPr>
              <w:snapToGrid w:val="0"/>
              <w:ind w:leftChars="0" w:right="-664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B6D8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遲交</w:t>
            </w:r>
          </w:p>
          <w:p w:rsidR="00CE2C15" w:rsidRPr="00D356AE" w:rsidRDefault="00CE2C15" w:rsidP="00EC2C21">
            <w:pPr>
              <w:snapToGrid w:val="0"/>
              <w:ind w:left="567" w:right="-664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356A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★</w:t>
            </w:r>
            <w:r w:rsidRPr="00D356A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：依照作業書寫認真或進步程度給予</w:t>
            </w:r>
          </w:p>
          <w:p w:rsidR="00CE2C15" w:rsidRPr="00D356AE" w:rsidRDefault="00CE2C15" w:rsidP="00EC2C21">
            <w:pPr>
              <w:snapToGrid w:val="0"/>
              <w:ind w:left="32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6A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◎</w:t>
            </w:r>
            <w:r w:rsidRPr="00D356A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每位孩子皆</w:t>
            </w:r>
            <w:r w:rsidRPr="00D356A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依其個別需求訂定</w:t>
            </w:r>
            <w:r w:rsidRPr="00D356A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評量標準</w:t>
            </w:r>
            <w:r w:rsidRPr="00D356A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，</w:t>
            </w:r>
            <w:r w:rsidRPr="00D356A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給予不同的作業要求。</w:t>
            </w:r>
          </w:p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sz w:val="28"/>
                <w:szCs w:val="28"/>
              </w:rPr>
              <w:t>(二)個人表現</w:t>
            </w:r>
          </w:p>
          <w:p w:rsidR="00CE2C15" w:rsidRPr="00240F18" w:rsidRDefault="00CE2C15" w:rsidP="00CE2C15">
            <w:pPr>
              <w:pStyle w:val="a3"/>
              <w:numPr>
                <w:ilvl w:val="0"/>
                <w:numId w:val="14"/>
              </w:numPr>
              <w:snapToGrid w:val="0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40F18">
              <w:rPr>
                <w:rFonts w:ascii="標楷體" w:eastAsia="標楷體" w:hAnsi="標楷體" w:hint="eastAsia"/>
                <w:bCs/>
                <w:sz w:val="28"/>
                <w:szCs w:val="28"/>
              </w:rPr>
              <w:t>配合課程的學習單(包含內容、字體、插圖、著色、整潔…</w:t>
            </w:r>
            <w:proofErr w:type="gramStart"/>
            <w:r w:rsidRPr="00240F18">
              <w:rPr>
                <w:rFonts w:ascii="標楷體" w:eastAsia="標楷體" w:hAnsi="標楷體" w:hint="eastAsia"/>
                <w:bCs/>
                <w:sz w:val="28"/>
                <w:szCs w:val="28"/>
              </w:rPr>
              <w:t>…</w:t>
            </w:r>
            <w:proofErr w:type="gramEnd"/>
            <w:r w:rsidRPr="00240F18">
              <w:rPr>
                <w:rFonts w:ascii="標楷體" w:eastAsia="標楷體" w:hAnsi="標楷體" w:hint="eastAsia"/>
                <w:bCs/>
                <w:sz w:val="28"/>
                <w:szCs w:val="28"/>
              </w:rPr>
              <w:t>等)</w:t>
            </w:r>
          </w:p>
          <w:p w:rsidR="00CE2C15" w:rsidRPr="00240F18" w:rsidRDefault="00CE2C15" w:rsidP="00CE2C15">
            <w:pPr>
              <w:pStyle w:val="a3"/>
              <w:numPr>
                <w:ilvl w:val="0"/>
                <w:numId w:val="14"/>
              </w:numPr>
              <w:snapToGrid w:val="0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40F18">
              <w:rPr>
                <w:rFonts w:ascii="標楷體" w:eastAsia="標楷體" w:hAnsi="標楷體" w:hint="eastAsia"/>
                <w:bCs/>
                <w:sz w:val="28"/>
                <w:szCs w:val="28"/>
              </w:rPr>
              <w:t>紙筆評量(含隨堂評量、定期評量)</w:t>
            </w:r>
          </w:p>
          <w:p w:rsidR="00CE2C15" w:rsidRPr="00240F18" w:rsidRDefault="00CE2C15" w:rsidP="00CE2C15">
            <w:pPr>
              <w:pStyle w:val="a3"/>
              <w:numPr>
                <w:ilvl w:val="0"/>
                <w:numId w:val="14"/>
              </w:numPr>
              <w:snapToGrid w:val="0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40F18">
              <w:rPr>
                <w:rFonts w:ascii="標楷體" w:eastAsia="標楷體" w:hAnsi="標楷體" w:hint="eastAsia"/>
                <w:bCs/>
                <w:sz w:val="28"/>
                <w:szCs w:val="28"/>
              </w:rPr>
              <w:t>行為觀察(含上課態度、口頭回答、活動參與等)</w:t>
            </w:r>
          </w:p>
          <w:p w:rsidR="00CE2C15" w:rsidRPr="00240F18" w:rsidRDefault="00CE2C15" w:rsidP="00CE2C15">
            <w:pPr>
              <w:pStyle w:val="a3"/>
              <w:numPr>
                <w:ilvl w:val="0"/>
                <w:numId w:val="14"/>
              </w:numPr>
              <w:snapToGrid w:val="0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40F18">
              <w:rPr>
                <w:rFonts w:ascii="標楷體" w:eastAsia="標楷體" w:hAnsi="標楷體" w:hint="eastAsia"/>
                <w:bCs/>
                <w:sz w:val="28"/>
                <w:szCs w:val="28"/>
              </w:rPr>
              <w:t>出缺席</w:t>
            </w:r>
          </w:p>
          <w:p w:rsidR="00CE2C15" w:rsidRPr="00240F18" w:rsidRDefault="00CE2C15" w:rsidP="00CE2C15">
            <w:pPr>
              <w:pStyle w:val="a3"/>
              <w:numPr>
                <w:ilvl w:val="0"/>
                <w:numId w:val="14"/>
              </w:numPr>
              <w:snapToGrid w:val="0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40F18">
              <w:rPr>
                <w:rFonts w:ascii="標楷體" w:eastAsia="標楷體" w:hAnsi="標楷體" w:hint="eastAsia"/>
                <w:bCs/>
                <w:sz w:val="28"/>
                <w:szCs w:val="28"/>
              </w:rPr>
              <w:t>日常生活表現</w:t>
            </w:r>
          </w:p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sz w:val="28"/>
                <w:szCs w:val="28"/>
              </w:rPr>
              <w:t>(三)團隊表現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B6D8B">
              <w:rPr>
                <w:rFonts w:ascii="標楷體" w:eastAsia="標楷體" w:hAnsi="標楷體" w:hint="eastAsia"/>
                <w:sz w:val="28"/>
                <w:szCs w:val="28"/>
              </w:rPr>
              <w:t>團體活動參與度、得獎紀錄、班級或校內公共服務、特殊表現。</w:t>
            </w:r>
          </w:p>
          <w:p w:rsidR="00CE2C15" w:rsidRPr="00F40CC1" w:rsidRDefault="00CE2C15" w:rsidP="00EC2C2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b/>
                <w:sz w:val="28"/>
                <w:szCs w:val="28"/>
              </w:rPr>
              <w:t>(四)期中與期末評量(定期評量50%，平時成績50%)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B6D8B">
              <w:rPr>
                <w:rFonts w:ascii="標楷體" w:eastAsia="標楷體" w:hAnsi="標楷體" w:hint="eastAsia"/>
                <w:sz w:val="28"/>
                <w:szCs w:val="28"/>
              </w:rPr>
              <w:t>多元評量(期中評量)：以口語、動作、畫圖、書寫等方式，檢驗孩子的理解程度。</w:t>
            </w:r>
          </w:p>
          <w:p w:rsidR="00CE2C15" w:rsidRPr="00DB6D8B" w:rsidRDefault="00CE2C15" w:rsidP="00CE2C15">
            <w:pPr>
              <w:pStyle w:val="a3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B6D8B">
              <w:rPr>
                <w:rFonts w:ascii="標楷體" w:eastAsia="標楷體" w:hAnsi="標楷體" w:hint="eastAsia"/>
                <w:sz w:val="28"/>
                <w:szCs w:val="28"/>
              </w:rPr>
              <w:t>紙筆評量(期末評量)：檢視孩子聽說讀寫算的基本能力。</w:t>
            </w:r>
          </w:p>
        </w:tc>
      </w:tr>
      <w:tr w:rsidR="00CE2C15" w:rsidRPr="00F40CC1" w:rsidTr="00EC2C21">
        <w:trPr>
          <w:trHeight w:val="1857"/>
        </w:trPr>
        <w:tc>
          <w:tcPr>
            <w:tcW w:w="937" w:type="pct"/>
            <w:shd w:val="clear" w:color="auto" w:fill="auto"/>
            <w:vAlign w:val="center"/>
          </w:tcPr>
          <w:p w:rsidR="00CE2C15" w:rsidRPr="00F40CC1" w:rsidRDefault="00CE2C15" w:rsidP="00EC2C2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CC1">
              <w:rPr>
                <w:rFonts w:ascii="標楷體" w:eastAsia="標楷體" w:hAnsi="標楷體" w:hint="eastAsia"/>
                <w:sz w:val="28"/>
                <w:szCs w:val="28"/>
              </w:rPr>
              <w:t>親師配合事項</w:t>
            </w:r>
          </w:p>
        </w:tc>
        <w:tc>
          <w:tcPr>
            <w:tcW w:w="4063" w:type="pct"/>
            <w:shd w:val="clear" w:color="auto" w:fill="auto"/>
            <w:vAlign w:val="center"/>
          </w:tcPr>
          <w:p w:rsidR="00CE2C15" w:rsidRPr="00240F18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40F18">
              <w:rPr>
                <w:rFonts w:ascii="標楷體" w:eastAsia="標楷體" w:hAnsi="標楷體" w:hint="eastAsia"/>
                <w:sz w:val="28"/>
                <w:szCs w:val="28"/>
              </w:rPr>
              <w:t>本學期著重防疫工作，請盡量讓孩子</w:t>
            </w:r>
            <w:r w:rsidRPr="00240F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在家吃完早餐</w:t>
            </w:r>
            <w:r w:rsidRPr="00240F18">
              <w:rPr>
                <w:rFonts w:ascii="標楷體" w:eastAsia="標楷體" w:hAnsi="標楷體" w:hint="eastAsia"/>
                <w:sz w:val="28"/>
                <w:szCs w:val="28"/>
              </w:rPr>
              <w:t>，在出門前確認孩子身體健康狀況，戴好口罩才出門，並於7點20到7點40間到校，進校門時皆須進行量體溫的例行工作。</w:t>
            </w:r>
          </w:p>
          <w:p w:rsidR="00CE2C15" w:rsidRPr="00240F18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40F18">
              <w:rPr>
                <w:rFonts w:ascii="標楷體" w:eastAsia="標楷體" w:hAnsi="標楷體" w:hint="eastAsia"/>
                <w:sz w:val="28"/>
                <w:szCs w:val="28"/>
              </w:rPr>
              <w:t>作息規律、睡眠充足、飲食均衡、多運動增強免疫力、接觸3C產品30分鐘就休息10分鐘，才是保持身體健康的不二法門。</w:t>
            </w:r>
          </w:p>
          <w:p w:rsidR="00CE2C15" w:rsidRPr="00240F18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40F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餐具每天帶回家清洗</w:t>
            </w:r>
            <w:r w:rsidRPr="00240F18">
              <w:rPr>
                <w:rFonts w:ascii="標楷體" w:eastAsia="標楷體" w:hAnsi="標楷體" w:hint="eastAsia"/>
                <w:sz w:val="28"/>
                <w:szCs w:val="28"/>
              </w:rPr>
              <w:t>；毛巾、寢具每週帶回家清洗。</w:t>
            </w:r>
          </w:p>
          <w:p w:rsidR="00CE2C15" w:rsidRPr="00384F5D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督導孩子每天晚上整理書包</w:t>
            </w:r>
            <w:proofErr w:type="gramStart"/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帶齊</w:t>
            </w:r>
            <w:r w:rsidRPr="00384F5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簿本</w:t>
            </w:r>
            <w:proofErr w:type="gramEnd"/>
            <w:r w:rsidRPr="00384F5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、輕便雨衣、防身警報器、文具</w:t>
            </w: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等，</w:t>
            </w:r>
            <w:proofErr w:type="gramStart"/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並削好</w:t>
            </w:r>
            <w:proofErr w:type="gramEnd"/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鉛筆</w:t>
            </w:r>
            <w:r w:rsidRPr="00384F5D">
              <w:rPr>
                <w:rFonts w:ascii="標楷體" w:eastAsia="標楷體" w:hAnsi="標楷體" w:hint="eastAsia"/>
              </w:rPr>
              <w:t>。</w:t>
            </w:r>
          </w:p>
          <w:p w:rsidR="00CE2C15" w:rsidRPr="00384F5D" w:rsidRDefault="00CE2C15" w:rsidP="00CE2C15">
            <w:pPr>
              <w:pStyle w:val="a3"/>
              <w:numPr>
                <w:ilvl w:val="1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4F5D">
              <w:rPr>
                <w:rFonts w:ascii="標楷體" w:eastAsia="標楷體" w:hAnsi="標楷體" w:hint="eastAsia"/>
                <w:b/>
                <w:bCs/>
                <w:sz w:val="28"/>
                <w:szCs w:val="28"/>
                <w:bdr w:val="single" w:sz="4" w:space="0" w:color="auto"/>
              </w:rPr>
              <w:t>紅色L夾</w:t>
            </w: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：裝</w:t>
            </w:r>
            <w:r w:rsidRPr="00384F5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回條及需簽名</w:t>
            </w: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交回的單子/考卷(兩天內繳交)。</w:t>
            </w:r>
          </w:p>
          <w:p w:rsidR="00CE2C15" w:rsidRPr="00384F5D" w:rsidRDefault="00CE2C15" w:rsidP="00CE2C15">
            <w:pPr>
              <w:pStyle w:val="a3"/>
              <w:numPr>
                <w:ilvl w:val="1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4F5D">
              <w:rPr>
                <w:rFonts w:ascii="標楷體" w:eastAsia="標楷體" w:hAnsi="標楷體" w:hint="eastAsia"/>
                <w:b/>
                <w:bCs/>
                <w:sz w:val="28"/>
                <w:szCs w:val="28"/>
                <w:bdr w:val="single" w:sz="4" w:space="0" w:color="auto"/>
              </w:rPr>
              <w:t>藍色L夾</w:t>
            </w: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：裝</w:t>
            </w:r>
            <w:r w:rsidRPr="00384F5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通知及不需簽名</w:t>
            </w: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的單子/考卷。(放於家裡)</w:t>
            </w:r>
          </w:p>
          <w:p w:rsidR="00CE2C15" w:rsidRPr="00384F5D" w:rsidRDefault="00CE2C15" w:rsidP="00CE2C15">
            <w:pPr>
              <w:pStyle w:val="a3"/>
              <w:numPr>
                <w:ilvl w:val="1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4F5D">
              <w:rPr>
                <w:rFonts w:ascii="標楷體" w:eastAsia="標楷體" w:hAnsi="標楷體" w:hint="eastAsia"/>
                <w:b/>
                <w:bCs/>
                <w:sz w:val="28"/>
                <w:szCs w:val="28"/>
                <w:bdr w:val="single" w:sz="4" w:space="0" w:color="auto"/>
              </w:rPr>
              <w:t>黃色資料袋</w:t>
            </w: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：裝當日</w:t>
            </w:r>
            <w:r w:rsidRPr="00384F5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聯絡簿及作業</w:t>
            </w: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。(隔天繳交)</w:t>
            </w:r>
          </w:p>
          <w:p w:rsidR="00CE2C15" w:rsidRPr="00384F5D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禁帶零食與玩具，避免共食與分享，降低接觸傳染機率。</w:t>
            </w:r>
          </w:p>
          <w:p w:rsidR="00CE2C15" w:rsidRPr="00384F5D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不帶貴重物品，如需帶金錢繳費請告知。</w:t>
            </w:r>
          </w:p>
          <w:p w:rsidR="00CE2C15" w:rsidRPr="00384F5D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有關作業或學用品忘記攜帶或其他狀況，家長可以協助培養孩子解決問題的能力，並向老師說明發生的問題或疑問，都有彈性處理的空間。</w:t>
            </w:r>
          </w:p>
          <w:p w:rsidR="00CE2C15" w:rsidRPr="00384F5D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在家培養孩子幫忙家事、整理個人物品的習慣。</w:t>
            </w:r>
          </w:p>
          <w:p w:rsidR="00CE2C15" w:rsidRPr="00384F5D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養成天天練習算數學、</w:t>
            </w:r>
            <w:proofErr w:type="gramStart"/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習寫生字</w:t>
            </w:r>
            <w:proofErr w:type="gramEnd"/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及朗讀的習慣，保持學習的心。</w:t>
            </w:r>
          </w:p>
          <w:p w:rsidR="00CE2C15" w:rsidRPr="00384F5D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增加孩子自主的空間，多給孩子自己做決定的機會，練習做出正確的判斷與選擇。</w:t>
            </w:r>
          </w:p>
          <w:p w:rsidR="00CE2C15" w:rsidRPr="00384F5D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歡迎家長不吝惜提供家中多餘之物品給本班，如益智玩具、書、文具獎品等。</w:t>
            </w:r>
          </w:p>
          <w:p w:rsidR="00CE2C15" w:rsidRPr="00384F5D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 xml:space="preserve">每天至少花十分鐘和孩子共同做一件事或分享生活點滴，營造良好的親子關係。 </w:t>
            </w:r>
          </w:p>
          <w:p w:rsidR="00CE2C15" w:rsidRPr="00384F5D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4F5D">
              <w:rPr>
                <w:rFonts w:ascii="標楷體" w:eastAsia="標楷體" w:hAnsi="標楷體" w:hint="eastAsia"/>
                <w:sz w:val="28"/>
                <w:szCs w:val="28"/>
              </w:rPr>
              <w:t>以傾聽溝通，理解孩子需求，代替責備。例如：陳述事實學習同理心：</w:t>
            </w:r>
          </w:p>
          <w:p w:rsidR="00CE2C15" w:rsidRPr="00921746" w:rsidRDefault="00CE2C15" w:rsidP="00CE2C15">
            <w:pPr>
              <w:pStyle w:val="a3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t>傾聽對方的感覺、經驗、行為（內容）</w:t>
            </w:r>
          </w:p>
          <w:p w:rsidR="00CE2C15" w:rsidRDefault="00CE2C15" w:rsidP="00EC2C21">
            <w:pPr>
              <w:pStyle w:val="a3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t>例如：</w:t>
            </w:r>
          </w:p>
          <w:p w:rsidR="00CE2C15" w:rsidRDefault="00CE2C15" w:rsidP="00EC2C21">
            <w:pPr>
              <w:pStyle w:val="a3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t>學生：我一定會考不好。</w:t>
            </w:r>
          </w:p>
          <w:p w:rsidR="00CE2C15" w:rsidRPr="00921746" w:rsidRDefault="00CE2C15" w:rsidP="00EC2C21">
            <w:pPr>
              <w:pStyle w:val="a3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t>老師：你怕會考不好，心裡好緊張喔！</w:t>
            </w:r>
          </w:p>
          <w:p w:rsidR="00CE2C15" w:rsidRPr="00921746" w:rsidRDefault="00CE2C15" w:rsidP="00CE2C15">
            <w:pPr>
              <w:pStyle w:val="a3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t>體會對方的感受、情緒</w:t>
            </w:r>
            <w:proofErr w:type="gramStart"/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t>如：高興、生氣、悲哀、害怕等</w:t>
            </w:r>
            <w:proofErr w:type="gramStart"/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CE2C15" w:rsidRDefault="00CE2C15" w:rsidP="00EC2C21">
            <w:pPr>
              <w:pStyle w:val="a3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t>老師：如果是我一定也會很緊張，因為我也想</w:t>
            </w:r>
          </w:p>
          <w:p w:rsidR="00CE2C15" w:rsidRPr="00921746" w:rsidRDefault="00CE2C15" w:rsidP="00EC2C21">
            <w:pPr>
              <w:pStyle w:val="a3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t>得高分。</w:t>
            </w:r>
          </w:p>
          <w:p w:rsidR="00CE2C15" w:rsidRPr="00921746" w:rsidRDefault="00CE2C15" w:rsidP="00EC2C21">
            <w:pPr>
              <w:pStyle w:val="a3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t>學生：真的嗎？</w:t>
            </w:r>
          </w:p>
          <w:p w:rsidR="00CE2C15" w:rsidRDefault="00CE2C15" w:rsidP="00CE2C15">
            <w:pPr>
              <w:pStyle w:val="a3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t>找出這些感受的可能經驗、行為、情境等</w:t>
            </w:r>
          </w:p>
          <w:p w:rsidR="00CE2C15" w:rsidRPr="00383F30" w:rsidRDefault="00CE2C15" w:rsidP="00EC2C21">
            <w:pPr>
              <w:pStyle w:val="a3"/>
              <w:snapToGrid w:val="0"/>
              <w:ind w:leftChars="0" w:left="905"/>
              <w:rPr>
                <w:rFonts w:ascii="標楷體" w:eastAsia="標楷體" w:hAnsi="標楷體"/>
                <w:sz w:val="28"/>
                <w:szCs w:val="28"/>
              </w:rPr>
            </w:pPr>
            <w:r w:rsidRPr="00383F30">
              <w:rPr>
                <w:rFonts w:ascii="標楷體" w:eastAsia="標楷體" w:hAnsi="標楷體" w:hint="eastAsia"/>
                <w:sz w:val="28"/>
                <w:szCs w:val="28"/>
              </w:rPr>
              <w:t>老師：是啊！所以每當這樣時，我會...。</w:t>
            </w:r>
          </w:p>
          <w:p w:rsidR="00CE2C15" w:rsidRPr="00383F30" w:rsidRDefault="00CE2C15" w:rsidP="00CE2C15">
            <w:pPr>
              <w:pStyle w:val="a3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2174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告訴對方你所體會到的感覺、經驗和行為等。</w:t>
            </w:r>
            <w:r w:rsidRPr="00383F30">
              <w:rPr>
                <w:rFonts w:ascii="標楷體" w:eastAsia="標楷體" w:hAnsi="標楷體" w:hint="eastAsia"/>
                <w:sz w:val="28"/>
                <w:szCs w:val="28"/>
              </w:rPr>
              <w:t>老師：老師看到你這樣子也好為你難過擔心，我們可以一起試試看...。</w:t>
            </w:r>
          </w:p>
          <w:p w:rsidR="00CE2C15" w:rsidRPr="00383F30" w:rsidRDefault="00CE2C15" w:rsidP="00CE2C15">
            <w:pPr>
              <w:pStyle w:val="a3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3F30">
              <w:rPr>
                <w:rFonts w:ascii="標楷體" w:eastAsia="標楷體" w:hAnsi="標楷體" w:hint="eastAsia"/>
                <w:sz w:val="28"/>
                <w:szCs w:val="28"/>
              </w:rPr>
              <w:t>若有問題請於晚上9點前與老師電話或個人LINE</w:t>
            </w:r>
          </w:p>
          <w:p w:rsidR="00CE2C15" w:rsidRPr="00383F30" w:rsidRDefault="00CE2C15" w:rsidP="00EC2C21">
            <w:pPr>
              <w:pStyle w:val="a3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3F30">
              <w:rPr>
                <w:rFonts w:ascii="標楷體" w:eastAsia="標楷體" w:hAnsi="標楷體" w:hint="eastAsia"/>
                <w:sz w:val="28"/>
                <w:szCs w:val="28"/>
              </w:rPr>
              <w:t>聯絡，班上消息或孩子學習活動相片會於LINE群組分享，上課時間若有緊急事項</w:t>
            </w:r>
            <w:proofErr w:type="gramStart"/>
            <w:r w:rsidRPr="00383F30">
              <w:rPr>
                <w:rFonts w:ascii="標楷體" w:eastAsia="標楷體" w:hAnsi="標楷體" w:hint="eastAsia"/>
                <w:sz w:val="28"/>
                <w:szCs w:val="28"/>
              </w:rPr>
              <w:t>請打學</w:t>
            </w:r>
            <w:proofErr w:type="gramEnd"/>
            <w:r w:rsidRPr="00383F30">
              <w:rPr>
                <w:rFonts w:ascii="標楷體" w:eastAsia="標楷體" w:hAnsi="標楷體" w:hint="eastAsia"/>
                <w:sz w:val="28"/>
                <w:szCs w:val="28"/>
              </w:rPr>
              <w:t>28951258#122、132、133，以免老師上課未接聽到您的來電或影響孩子的專注力。</w:t>
            </w:r>
          </w:p>
        </w:tc>
      </w:tr>
    </w:tbl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CE2C15" w:rsidRPr="00921746" w:rsidRDefault="00CE2C15" w:rsidP="00CE2C15">
      <w:pPr>
        <w:pStyle w:val="Web"/>
        <w:jc w:val="center"/>
      </w:pPr>
    </w:p>
    <w:p w:rsidR="00CE2C15" w:rsidRDefault="00CE2C15" w:rsidP="00CE2C15">
      <w:pPr>
        <w:pStyle w:val="Web"/>
        <w:jc w:val="center"/>
      </w:pPr>
    </w:p>
    <w:p w:rsidR="005A580D" w:rsidRPr="00CE2C15" w:rsidRDefault="005A580D">
      <w:bookmarkStart w:id="0" w:name="_GoBack"/>
      <w:bookmarkEnd w:id="0"/>
    </w:p>
    <w:sectPr w:rsidR="005A580D" w:rsidRPr="00CE2C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296"/>
    <w:multiLevelType w:val="hybridMultilevel"/>
    <w:tmpl w:val="1996F8BA"/>
    <w:lvl w:ilvl="0" w:tplc="3050DEC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EE37B1"/>
    <w:multiLevelType w:val="hybridMultilevel"/>
    <w:tmpl w:val="99E67822"/>
    <w:lvl w:ilvl="0" w:tplc="CC0A436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D41C6C"/>
    <w:multiLevelType w:val="hybridMultilevel"/>
    <w:tmpl w:val="FF5E3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9C0E55"/>
    <w:multiLevelType w:val="hybridMultilevel"/>
    <w:tmpl w:val="056A1BE6"/>
    <w:lvl w:ilvl="0" w:tplc="AE2C516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042EC1"/>
    <w:multiLevelType w:val="hybridMultilevel"/>
    <w:tmpl w:val="ABB23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7B05BA"/>
    <w:multiLevelType w:val="hybridMultilevel"/>
    <w:tmpl w:val="B2A61DF8"/>
    <w:lvl w:ilvl="0" w:tplc="CC0A4364">
      <w:start w:val="1"/>
      <w:numFmt w:val="decimal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4C61694"/>
    <w:multiLevelType w:val="hybridMultilevel"/>
    <w:tmpl w:val="B2C6D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9C4322"/>
    <w:multiLevelType w:val="hybridMultilevel"/>
    <w:tmpl w:val="52DE9D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12401C"/>
    <w:multiLevelType w:val="hybridMultilevel"/>
    <w:tmpl w:val="6B9CC056"/>
    <w:lvl w:ilvl="0" w:tplc="3050DECC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EB5745"/>
    <w:multiLevelType w:val="hybridMultilevel"/>
    <w:tmpl w:val="7FC87B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8D5074"/>
    <w:multiLevelType w:val="hybridMultilevel"/>
    <w:tmpl w:val="9BC4447C"/>
    <w:lvl w:ilvl="0" w:tplc="D428B98A">
      <w:start w:val="1"/>
      <w:numFmt w:val="decimal"/>
      <w:lvlText w:val="(%1)"/>
      <w:lvlJc w:val="left"/>
      <w:pPr>
        <w:ind w:left="12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C7361E"/>
    <w:multiLevelType w:val="hybridMultilevel"/>
    <w:tmpl w:val="A5A401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690AAF6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1C0618"/>
    <w:multiLevelType w:val="hybridMultilevel"/>
    <w:tmpl w:val="0C7AFC28"/>
    <w:lvl w:ilvl="0" w:tplc="98FEED44">
      <w:start w:val="1"/>
      <w:numFmt w:val="decimal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1B478B"/>
    <w:multiLevelType w:val="hybridMultilevel"/>
    <w:tmpl w:val="E5C44134"/>
    <w:lvl w:ilvl="0" w:tplc="3050DEC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960626C"/>
    <w:multiLevelType w:val="hybridMultilevel"/>
    <w:tmpl w:val="075C99BC"/>
    <w:lvl w:ilvl="0" w:tplc="CC0A4364">
      <w:start w:val="1"/>
      <w:numFmt w:val="decimal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B87959"/>
    <w:multiLevelType w:val="hybridMultilevel"/>
    <w:tmpl w:val="CEB448C4"/>
    <w:lvl w:ilvl="0" w:tplc="944A409A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CE02CBC"/>
    <w:multiLevelType w:val="hybridMultilevel"/>
    <w:tmpl w:val="A2F2CCFE"/>
    <w:lvl w:ilvl="0" w:tplc="3C54A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FC6F0D"/>
    <w:multiLevelType w:val="hybridMultilevel"/>
    <w:tmpl w:val="B066ACF2"/>
    <w:lvl w:ilvl="0" w:tplc="20280A84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DAE1C37"/>
    <w:multiLevelType w:val="hybridMultilevel"/>
    <w:tmpl w:val="26E0E5F2"/>
    <w:lvl w:ilvl="0" w:tplc="CC0A4364">
      <w:start w:val="1"/>
      <w:numFmt w:val="decimal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0B128E2"/>
    <w:multiLevelType w:val="hybridMultilevel"/>
    <w:tmpl w:val="676C316C"/>
    <w:lvl w:ilvl="0" w:tplc="3050DEC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337103D"/>
    <w:multiLevelType w:val="hybridMultilevel"/>
    <w:tmpl w:val="B06251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9A267B"/>
    <w:multiLevelType w:val="hybridMultilevel"/>
    <w:tmpl w:val="565C96DC"/>
    <w:lvl w:ilvl="0" w:tplc="CF8A8C2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6AA555E"/>
    <w:multiLevelType w:val="hybridMultilevel"/>
    <w:tmpl w:val="A028BFC2"/>
    <w:lvl w:ilvl="0" w:tplc="3050DECC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8D5154"/>
    <w:multiLevelType w:val="hybridMultilevel"/>
    <w:tmpl w:val="91C6D38C"/>
    <w:lvl w:ilvl="0" w:tplc="CC0A4364">
      <w:start w:val="1"/>
      <w:numFmt w:val="decimal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38F76AA"/>
    <w:multiLevelType w:val="hybridMultilevel"/>
    <w:tmpl w:val="D56C2F16"/>
    <w:lvl w:ilvl="0" w:tplc="1B98E24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CC0A4364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EC5A42"/>
    <w:multiLevelType w:val="hybridMultilevel"/>
    <w:tmpl w:val="E2A0C4FC"/>
    <w:lvl w:ilvl="0" w:tplc="3050DECC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7D12636F"/>
    <w:multiLevelType w:val="hybridMultilevel"/>
    <w:tmpl w:val="B19067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0"/>
  </w:num>
  <w:num w:numId="5">
    <w:abstractNumId w:val="0"/>
  </w:num>
  <w:num w:numId="6">
    <w:abstractNumId w:val="13"/>
  </w:num>
  <w:num w:numId="7">
    <w:abstractNumId w:val="15"/>
  </w:num>
  <w:num w:numId="8">
    <w:abstractNumId w:val="21"/>
  </w:num>
  <w:num w:numId="9">
    <w:abstractNumId w:val="10"/>
  </w:num>
  <w:num w:numId="10">
    <w:abstractNumId w:val="17"/>
  </w:num>
  <w:num w:numId="11">
    <w:abstractNumId w:val="24"/>
  </w:num>
  <w:num w:numId="12">
    <w:abstractNumId w:val="16"/>
  </w:num>
  <w:num w:numId="13">
    <w:abstractNumId w:val="12"/>
  </w:num>
  <w:num w:numId="14">
    <w:abstractNumId w:val="2"/>
  </w:num>
  <w:num w:numId="15">
    <w:abstractNumId w:val="11"/>
  </w:num>
  <w:num w:numId="16">
    <w:abstractNumId w:val="22"/>
  </w:num>
  <w:num w:numId="17">
    <w:abstractNumId w:val="8"/>
  </w:num>
  <w:num w:numId="18">
    <w:abstractNumId w:val="25"/>
  </w:num>
  <w:num w:numId="19">
    <w:abstractNumId w:val="1"/>
  </w:num>
  <w:num w:numId="20">
    <w:abstractNumId w:val="19"/>
  </w:num>
  <w:num w:numId="21">
    <w:abstractNumId w:val="5"/>
  </w:num>
  <w:num w:numId="22">
    <w:abstractNumId w:val="7"/>
  </w:num>
  <w:num w:numId="23">
    <w:abstractNumId w:val="14"/>
  </w:num>
  <w:num w:numId="24">
    <w:abstractNumId w:val="18"/>
  </w:num>
  <w:num w:numId="25">
    <w:abstractNumId w:val="23"/>
  </w:num>
  <w:num w:numId="26">
    <w:abstractNumId w:val="2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A6"/>
    <w:rsid w:val="005A580D"/>
    <w:rsid w:val="00B71BA6"/>
    <w:rsid w:val="00C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504B"/>
  <w15:chartTrackingRefBased/>
  <w15:docId w15:val="{73F81741-C8EE-4EAA-A399-43BF7064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C15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unhideWhenUsed/>
    <w:rsid w:val="00CE2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fion1980</dc:creator>
  <cp:keywords/>
  <dc:description/>
  <cp:lastModifiedBy>fion1980</cp:lastModifiedBy>
  <cp:revision>2</cp:revision>
  <dcterms:created xsi:type="dcterms:W3CDTF">2021-09-10T08:00:00Z</dcterms:created>
  <dcterms:modified xsi:type="dcterms:W3CDTF">2021-09-10T08:02:00Z</dcterms:modified>
</cp:coreProperties>
</file>